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2F2" w14:textId="77777777" w:rsidR="009E030B" w:rsidRPr="00FF0092" w:rsidRDefault="009E030B" w:rsidP="009931E6">
      <w:pPr>
        <w:pStyle w:val="Heading1"/>
        <w:jc w:val="center"/>
        <w:rPr>
          <w:rFonts w:asciiTheme="minorHAnsi" w:hAnsiTheme="minorHAnsi" w:cs="Arial"/>
          <w:b/>
          <w:color w:val="262626" w:themeColor="text1" w:themeTint="D9"/>
          <w:sz w:val="36"/>
          <w:szCs w:val="36"/>
        </w:rPr>
      </w:pPr>
      <w:r w:rsidRPr="00FF0092">
        <w:rPr>
          <w:rFonts w:asciiTheme="minorHAnsi" w:hAnsiTheme="minorHAnsi" w:cs="Arial"/>
          <w:b/>
          <w:color w:val="262626" w:themeColor="text1" w:themeTint="D9"/>
          <w:sz w:val="36"/>
          <w:szCs w:val="36"/>
        </w:rPr>
        <w:t>Department Meeting</w:t>
      </w:r>
    </w:p>
    <w:p w14:paraId="433C7FC4" w14:textId="377ACA33" w:rsidR="003C2BF0" w:rsidRPr="00FF0092" w:rsidRDefault="00876623" w:rsidP="009931E6">
      <w:pPr>
        <w:spacing w:after="0" w:line="240" w:lineRule="auto"/>
        <w:jc w:val="center"/>
        <w:rPr>
          <w:rFonts w:cs="Arial"/>
          <w:b/>
          <w:color w:val="404040" w:themeColor="text1" w:themeTint="BF"/>
          <w:sz w:val="28"/>
          <w:szCs w:val="28"/>
        </w:rPr>
      </w:pPr>
      <w:r>
        <w:rPr>
          <w:rFonts w:cs="Arial"/>
          <w:b/>
          <w:color w:val="404040" w:themeColor="text1" w:themeTint="BF"/>
          <w:sz w:val="28"/>
          <w:szCs w:val="28"/>
        </w:rPr>
        <w:t>November 26</w:t>
      </w:r>
      <w:r w:rsidR="00066756">
        <w:rPr>
          <w:rFonts w:cs="Arial"/>
          <w:b/>
          <w:color w:val="404040" w:themeColor="text1" w:themeTint="BF"/>
          <w:sz w:val="28"/>
          <w:szCs w:val="28"/>
        </w:rPr>
        <w:t>, 2019</w:t>
      </w:r>
    </w:p>
    <w:p w14:paraId="2B8B4DF5" w14:textId="77777777" w:rsidR="009931E6" w:rsidRDefault="001068B6" w:rsidP="009931E6">
      <w:pPr>
        <w:spacing w:after="0" w:line="240" w:lineRule="auto"/>
        <w:jc w:val="center"/>
        <w:rPr>
          <w:rFonts w:cs="Arial"/>
          <w:b/>
          <w:color w:val="auto"/>
          <w:sz w:val="28"/>
          <w:szCs w:val="28"/>
        </w:rPr>
      </w:pPr>
      <w:r w:rsidRPr="00FF0092">
        <w:rPr>
          <w:rFonts w:cs="Arial"/>
          <w:b/>
          <w:color w:val="404040" w:themeColor="text1" w:themeTint="BF"/>
          <w:sz w:val="28"/>
          <w:szCs w:val="28"/>
        </w:rPr>
        <w:t xml:space="preserve">Noon – </w:t>
      </w:r>
      <w:r w:rsidR="00907F25" w:rsidRPr="00FF0092">
        <w:rPr>
          <w:rFonts w:cs="Arial"/>
          <w:b/>
          <w:color w:val="404040" w:themeColor="text1" w:themeTint="BF"/>
          <w:sz w:val="28"/>
          <w:szCs w:val="28"/>
        </w:rPr>
        <w:t xml:space="preserve">1:20 </w:t>
      </w:r>
      <w:r w:rsidR="00907F25" w:rsidRPr="00BB635E">
        <w:rPr>
          <w:rFonts w:cs="Arial"/>
          <w:b/>
          <w:color w:val="auto"/>
          <w:sz w:val="28"/>
          <w:szCs w:val="28"/>
        </w:rPr>
        <w:t>Gould</w:t>
      </w:r>
      <w:r w:rsidR="009E030B" w:rsidRPr="00BB635E">
        <w:rPr>
          <w:rFonts w:cs="Arial"/>
          <w:b/>
          <w:color w:val="auto"/>
          <w:sz w:val="28"/>
          <w:szCs w:val="28"/>
        </w:rPr>
        <w:t xml:space="preserve"> </w:t>
      </w:r>
      <w:r w:rsidR="00844F30" w:rsidRPr="00BB635E">
        <w:rPr>
          <w:rFonts w:cs="Arial"/>
          <w:b/>
          <w:color w:val="auto"/>
          <w:sz w:val="28"/>
          <w:szCs w:val="28"/>
        </w:rPr>
        <w:t>102</w:t>
      </w:r>
    </w:p>
    <w:p w14:paraId="51D85FE0" w14:textId="77777777" w:rsidR="009931E6" w:rsidRDefault="009931E6" w:rsidP="009931E6">
      <w:pPr>
        <w:spacing w:after="0" w:line="240" w:lineRule="auto"/>
        <w:jc w:val="center"/>
        <w:rPr>
          <w:rFonts w:cs="Arial"/>
          <w:b/>
          <w:color w:val="262626" w:themeColor="text1" w:themeTint="D9"/>
          <w:sz w:val="32"/>
          <w:szCs w:val="32"/>
        </w:rPr>
      </w:pPr>
    </w:p>
    <w:p w14:paraId="13544084" w14:textId="1A3A83A0" w:rsidR="00DB02D8" w:rsidRPr="009931E6" w:rsidRDefault="00A379F3" w:rsidP="009931E6">
      <w:pPr>
        <w:spacing w:after="0" w:line="240" w:lineRule="auto"/>
        <w:rPr>
          <w:rFonts w:cs="Arial"/>
          <w:b/>
          <w:color w:val="404040" w:themeColor="text1" w:themeTint="BF"/>
          <w:sz w:val="28"/>
          <w:szCs w:val="28"/>
        </w:rPr>
      </w:pPr>
      <w:r w:rsidRPr="00FF0092">
        <w:rPr>
          <w:rFonts w:cs="Arial"/>
          <w:b/>
          <w:color w:val="262626" w:themeColor="text1" w:themeTint="D9"/>
          <w:sz w:val="32"/>
          <w:szCs w:val="32"/>
        </w:rPr>
        <w:t>Agenda items</w:t>
      </w:r>
    </w:p>
    <w:p w14:paraId="223BCE76" w14:textId="77777777" w:rsidR="00802938" w:rsidRPr="00FF0092" w:rsidRDefault="00802938" w:rsidP="00802938"/>
    <w:tbl>
      <w:tblPr>
        <w:tblW w:w="10567" w:type="dxa"/>
        <w:tblLayout w:type="fixed"/>
        <w:tblCellMar>
          <w:left w:w="0" w:type="dxa"/>
          <w:bottom w:w="288" w:type="dxa"/>
          <w:right w:w="648" w:type="dxa"/>
        </w:tblCellMar>
        <w:tblLook w:val="04A0" w:firstRow="1" w:lastRow="0" w:firstColumn="1" w:lastColumn="0" w:noHBand="0" w:noVBand="1"/>
        <w:tblCaption w:val="Action items"/>
      </w:tblPr>
      <w:tblGrid>
        <w:gridCol w:w="2520"/>
        <w:gridCol w:w="5670"/>
        <w:gridCol w:w="2377"/>
      </w:tblGrid>
      <w:tr w:rsidR="00A775C1" w:rsidRPr="00FF0092" w14:paraId="23DA251A" w14:textId="77777777" w:rsidTr="00BB635E">
        <w:trPr>
          <w:cantSplit/>
          <w:trHeight w:val="567"/>
        </w:trPr>
        <w:tc>
          <w:tcPr>
            <w:tcW w:w="2520" w:type="dxa"/>
          </w:tcPr>
          <w:p w14:paraId="6B6C5BC8" w14:textId="690FADDA" w:rsidR="00A775C1" w:rsidRPr="00FF0092" w:rsidRDefault="005716D1" w:rsidP="009A5DA6">
            <w:pPr>
              <w:pStyle w:val="RowHeading"/>
              <w:spacing w:line="240" w:lineRule="auto"/>
              <w:rPr>
                <w:rFonts w:cs="Arial"/>
                <w:color w:val="404040" w:themeColor="text1" w:themeTint="BF"/>
                <w:sz w:val="22"/>
                <w:szCs w:val="22"/>
              </w:rPr>
            </w:pPr>
            <w:r>
              <w:rPr>
                <w:rFonts w:cs="Arial"/>
                <w:color w:val="404040" w:themeColor="text1" w:themeTint="BF"/>
                <w:sz w:val="22"/>
                <w:szCs w:val="22"/>
              </w:rPr>
              <w:t xml:space="preserve">12:00- </w:t>
            </w:r>
            <w:r w:rsidRPr="00934E08">
              <w:rPr>
                <w:rFonts w:cs="Arial"/>
                <w:color w:val="404040" w:themeColor="text1" w:themeTint="BF"/>
                <w:sz w:val="22"/>
                <w:szCs w:val="22"/>
              </w:rPr>
              <w:t>1</w:t>
            </w:r>
            <w:r>
              <w:rPr>
                <w:rFonts w:cs="Arial"/>
                <w:color w:val="404040" w:themeColor="text1" w:themeTint="BF"/>
                <w:sz w:val="22"/>
                <w:szCs w:val="22"/>
              </w:rPr>
              <w:t>2</w:t>
            </w:r>
            <w:r w:rsidRPr="00934E08">
              <w:rPr>
                <w:rFonts w:cs="Arial"/>
                <w:color w:val="404040" w:themeColor="text1" w:themeTint="BF"/>
                <w:sz w:val="22"/>
                <w:szCs w:val="22"/>
              </w:rPr>
              <w:t>:</w:t>
            </w:r>
            <w:r w:rsidR="00876623">
              <w:rPr>
                <w:rFonts w:cs="Arial"/>
                <w:color w:val="404040" w:themeColor="text1" w:themeTint="BF"/>
                <w:sz w:val="22"/>
                <w:szCs w:val="22"/>
              </w:rPr>
              <w:t>10</w:t>
            </w:r>
          </w:p>
        </w:tc>
        <w:tc>
          <w:tcPr>
            <w:tcW w:w="5670" w:type="dxa"/>
          </w:tcPr>
          <w:p w14:paraId="3709FC78" w14:textId="33A95E57" w:rsidR="00A775C1" w:rsidRPr="00FF0092" w:rsidRDefault="00876623" w:rsidP="00427096">
            <w:pPr>
              <w:spacing w:line="240" w:lineRule="auto"/>
              <w:rPr>
                <w:rFonts w:cs="Arial"/>
                <w:b/>
                <w:sz w:val="22"/>
                <w:szCs w:val="22"/>
              </w:rPr>
            </w:pPr>
            <w:r>
              <w:rPr>
                <w:rFonts w:cs="Arial"/>
                <w:b/>
                <w:sz w:val="22"/>
                <w:szCs w:val="22"/>
              </w:rPr>
              <w:t>Approve Minutes</w:t>
            </w:r>
          </w:p>
        </w:tc>
        <w:tc>
          <w:tcPr>
            <w:tcW w:w="2377" w:type="dxa"/>
          </w:tcPr>
          <w:p w14:paraId="15276854" w14:textId="2C4BA477" w:rsidR="00A775C1" w:rsidRPr="00FF0092" w:rsidRDefault="00876623" w:rsidP="009A5DA6">
            <w:pPr>
              <w:rPr>
                <w:rFonts w:cs="Arial"/>
              </w:rPr>
            </w:pPr>
            <w:r>
              <w:rPr>
                <w:rFonts w:cs="Arial"/>
              </w:rPr>
              <w:t>Campbell</w:t>
            </w:r>
          </w:p>
        </w:tc>
      </w:tr>
      <w:tr w:rsidR="00934E08" w:rsidRPr="00FF0092" w14:paraId="4B90CF29" w14:textId="77777777" w:rsidTr="00BB635E">
        <w:trPr>
          <w:cantSplit/>
          <w:trHeight w:val="410"/>
        </w:trPr>
        <w:tc>
          <w:tcPr>
            <w:tcW w:w="2520" w:type="dxa"/>
          </w:tcPr>
          <w:p w14:paraId="02CE0DF9" w14:textId="2BB5240D" w:rsidR="00934E08" w:rsidRPr="00934E08" w:rsidRDefault="00136CDB" w:rsidP="00FB4828">
            <w:pPr>
              <w:pStyle w:val="RowHeading"/>
              <w:spacing w:line="240" w:lineRule="auto"/>
              <w:rPr>
                <w:rFonts w:cs="Arial"/>
                <w:color w:val="404040" w:themeColor="text1" w:themeTint="BF"/>
                <w:sz w:val="22"/>
                <w:szCs w:val="22"/>
              </w:rPr>
            </w:pPr>
            <w:r>
              <w:rPr>
                <w:rFonts w:cs="Arial"/>
                <w:color w:val="404040" w:themeColor="text1" w:themeTint="BF"/>
                <w:sz w:val="22"/>
                <w:szCs w:val="22"/>
              </w:rPr>
              <w:t>1</w:t>
            </w:r>
            <w:r w:rsidR="00114948">
              <w:rPr>
                <w:rFonts w:cs="Arial"/>
                <w:color w:val="404040" w:themeColor="text1" w:themeTint="BF"/>
                <w:sz w:val="22"/>
                <w:szCs w:val="22"/>
              </w:rPr>
              <w:t>2:</w:t>
            </w:r>
            <w:r w:rsidR="00876623">
              <w:rPr>
                <w:rFonts w:cs="Arial"/>
                <w:color w:val="404040" w:themeColor="text1" w:themeTint="BF"/>
                <w:sz w:val="22"/>
                <w:szCs w:val="22"/>
              </w:rPr>
              <w:t>1</w:t>
            </w:r>
            <w:r w:rsidR="00BB635E">
              <w:rPr>
                <w:rFonts w:cs="Arial"/>
                <w:color w:val="404040" w:themeColor="text1" w:themeTint="BF"/>
                <w:sz w:val="22"/>
                <w:szCs w:val="22"/>
              </w:rPr>
              <w:t>0</w:t>
            </w:r>
            <w:r w:rsidR="005716D1">
              <w:rPr>
                <w:rFonts w:cs="Arial"/>
                <w:color w:val="404040" w:themeColor="text1" w:themeTint="BF"/>
                <w:sz w:val="22"/>
                <w:szCs w:val="22"/>
              </w:rPr>
              <w:t xml:space="preserve"> - </w:t>
            </w:r>
            <w:r w:rsidR="00934E08" w:rsidRPr="00934E08">
              <w:rPr>
                <w:rFonts w:cs="Arial"/>
                <w:color w:val="404040" w:themeColor="text1" w:themeTint="BF"/>
                <w:sz w:val="22"/>
                <w:szCs w:val="22"/>
              </w:rPr>
              <w:t>1</w:t>
            </w:r>
            <w:r w:rsidR="00BB635E">
              <w:rPr>
                <w:rFonts w:cs="Arial"/>
                <w:color w:val="404040" w:themeColor="text1" w:themeTint="BF"/>
                <w:sz w:val="22"/>
                <w:szCs w:val="22"/>
              </w:rPr>
              <w:t>2</w:t>
            </w:r>
            <w:r w:rsidR="00934E08" w:rsidRPr="00934E08">
              <w:rPr>
                <w:rFonts w:cs="Arial"/>
                <w:color w:val="404040" w:themeColor="text1" w:themeTint="BF"/>
                <w:sz w:val="22"/>
                <w:szCs w:val="22"/>
              </w:rPr>
              <w:t>:</w:t>
            </w:r>
            <w:r w:rsidR="00876623">
              <w:rPr>
                <w:rFonts w:cs="Arial"/>
                <w:color w:val="404040" w:themeColor="text1" w:themeTint="BF"/>
                <w:sz w:val="22"/>
                <w:szCs w:val="22"/>
              </w:rPr>
              <w:t>35</w:t>
            </w:r>
          </w:p>
        </w:tc>
        <w:tc>
          <w:tcPr>
            <w:tcW w:w="5670" w:type="dxa"/>
          </w:tcPr>
          <w:p w14:paraId="35FAAD6C" w14:textId="77B1F144" w:rsidR="00934E08" w:rsidRPr="00114948" w:rsidRDefault="00876623" w:rsidP="00876623">
            <w:pPr>
              <w:rPr>
                <w:rFonts w:cs="Arial"/>
                <w:b/>
                <w:color w:val="222222"/>
                <w:sz w:val="22"/>
                <w:szCs w:val="22"/>
                <w:shd w:val="clear" w:color="auto" w:fill="FFFFFF"/>
              </w:rPr>
            </w:pPr>
            <w:r>
              <w:rPr>
                <w:rFonts w:cs="Arial"/>
                <w:b/>
                <w:color w:val="222222"/>
                <w:sz w:val="22"/>
                <w:szCs w:val="22"/>
                <w:shd w:val="clear" w:color="auto" w:fill="FFFFFF"/>
              </w:rPr>
              <w:t>Review Core Syllabi</w:t>
            </w:r>
          </w:p>
        </w:tc>
        <w:tc>
          <w:tcPr>
            <w:tcW w:w="2377" w:type="dxa"/>
          </w:tcPr>
          <w:p w14:paraId="6CDBE944" w14:textId="6C9C0006" w:rsidR="00934E08" w:rsidRPr="00FF0092" w:rsidRDefault="00F2616B" w:rsidP="00F2616B">
            <w:pPr>
              <w:rPr>
                <w:rFonts w:cs="Arial"/>
              </w:rPr>
            </w:pPr>
            <w:r>
              <w:rPr>
                <w:rFonts w:cs="Arial"/>
              </w:rPr>
              <w:t>Campbell</w:t>
            </w:r>
            <w:r w:rsidR="00876623">
              <w:rPr>
                <w:rFonts w:cs="Arial"/>
              </w:rPr>
              <w:t>/Others</w:t>
            </w:r>
          </w:p>
        </w:tc>
      </w:tr>
      <w:tr w:rsidR="003E4E3C" w:rsidRPr="00FF0092" w14:paraId="52125BC7" w14:textId="77777777" w:rsidTr="00BB635E">
        <w:trPr>
          <w:cantSplit/>
          <w:trHeight w:val="410"/>
        </w:trPr>
        <w:tc>
          <w:tcPr>
            <w:tcW w:w="2520" w:type="dxa"/>
          </w:tcPr>
          <w:p w14:paraId="3A56BB15" w14:textId="0166F73D" w:rsidR="003E4E3C" w:rsidRDefault="00876623" w:rsidP="003E4E3C">
            <w:pPr>
              <w:pStyle w:val="RowHeading"/>
              <w:spacing w:line="240" w:lineRule="auto"/>
              <w:rPr>
                <w:rFonts w:cs="Arial"/>
                <w:color w:val="404040" w:themeColor="text1" w:themeTint="BF"/>
                <w:sz w:val="22"/>
                <w:szCs w:val="22"/>
              </w:rPr>
            </w:pPr>
            <w:r>
              <w:rPr>
                <w:rFonts w:cs="Arial"/>
                <w:color w:val="404040" w:themeColor="text1" w:themeTint="BF"/>
                <w:sz w:val="22"/>
                <w:szCs w:val="22"/>
              </w:rPr>
              <w:t>12:35</w:t>
            </w:r>
            <w:r w:rsidR="00BB635E">
              <w:rPr>
                <w:rFonts w:cs="Arial"/>
                <w:color w:val="404040" w:themeColor="text1" w:themeTint="BF"/>
                <w:sz w:val="22"/>
                <w:szCs w:val="22"/>
              </w:rPr>
              <w:t xml:space="preserve"> </w:t>
            </w:r>
            <w:r w:rsidR="00844F30">
              <w:rPr>
                <w:rFonts w:cs="Arial"/>
                <w:color w:val="404040" w:themeColor="text1" w:themeTint="BF"/>
                <w:sz w:val="22"/>
                <w:szCs w:val="22"/>
              </w:rPr>
              <w:t>- 1:</w:t>
            </w:r>
            <w:r>
              <w:rPr>
                <w:rFonts w:cs="Arial"/>
                <w:color w:val="404040" w:themeColor="text1" w:themeTint="BF"/>
                <w:sz w:val="22"/>
                <w:szCs w:val="22"/>
              </w:rPr>
              <w:t>10</w:t>
            </w:r>
          </w:p>
          <w:p w14:paraId="3B5AA94D" w14:textId="77777777" w:rsidR="00876623" w:rsidRDefault="00876623" w:rsidP="003E4E3C">
            <w:pPr>
              <w:pStyle w:val="RowHeading"/>
              <w:spacing w:line="240" w:lineRule="auto"/>
              <w:rPr>
                <w:rFonts w:cs="Arial"/>
                <w:color w:val="404040" w:themeColor="text1" w:themeTint="BF"/>
                <w:sz w:val="22"/>
                <w:szCs w:val="22"/>
              </w:rPr>
            </w:pPr>
          </w:p>
          <w:p w14:paraId="36FE2FA9" w14:textId="2B352A1E" w:rsidR="00876623" w:rsidRPr="00934E08" w:rsidRDefault="00876623" w:rsidP="003E4E3C">
            <w:pPr>
              <w:pStyle w:val="RowHeading"/>
              <w:spacing w:line="240" w:lineRule="auto"/>
              <w:rPr>
                <w:rFonts w:cs="Arial"/>
                <w:color w:val="404040" w:themeColor="text1" w:themeTint="BF"/>
                <w:sz w:val="22"/>
                <w:szCs w:val="22"/>
              </w:rPr>
            </w:pPr>
            <w:r>
              <w:rPr>
                <w:rFonts w:cs="Arial"/>
                <w:color w:val="404040" w:themeColor="text1" w:themeTint="BF"/>
                <w:sz w:val="22"/>
                <w:szCs w:val="22"/>
              </w:rPr>
              <w:t>1:10 – 1:20</w:t>
            </w:r>
          </w:p>
        </w:tc>
        <w:tc>
          <w:tcPr>
            <w:tcW w:w="5670" w:type="dxa"/>
          </w:tcPr>
          <w:p w14:paraId="319D7F17" w14:textId="64432D60" w:rsidR="003E4E3C" w:rsidRDefault="00876623" w:rsidP="003E4E3C">
            <w:pPr>
              <w:rPr>
                <w:rFonts w:cs="Arial"/>
                <w:b/>
                <w:color w:val="222222"/>
                <w:sz w:val="22"/>
                <w:szCs w:val="22"/>
                <w:shd w:val="clear" w:color="auto" w:fill="FFFFFF"/>
              </w:rPr>
            </w:pPr>
            <w:r>
              <w:rPr>
                <w:rFonts w:cs="Arial"/>
                <w:b/>
                <w:color w:val="222222"/>
                <w:sz w:val="22"/>
                <w:szCs w:val="22"/>
                <w:shd w:val="clear" w:color="auto" w:fill="FFFFFF"/>
              </w:rPr>
              <w:t>Cluster Discussion</w:t>
            </w:r>
          </w:p>
          <w:p w14:paraId="13EC4E7A" w14:textId="77777777" w:rsidR="00876623" w:rsidRDefault="00876623" w:rsidP="003E4E3C">
            <w:pPr>
              <w:rPr>
                <w:rFonts w:cs="Arial"/>
                <w:b/>
                <w:color w:val="222222"/>
                <w:sz w:val="22"/>
                <w:szCs w:val="22"/>
                <w:shd w:val="clear" w:color="auto" w:fill="FFFFFF"/>
              </w:rPr>
            </w:pPr>
          </w:p>
          <w:p w14:paraId="50773C43" w14:textId="6B8B55D7" w:rsidR="00876623" w:rsidRPr="00934E08" w:rsidRDefault="00876623" w:rsidP="003E4E3C">
            <w:pPr>
              <w:rPr>
                <w:rFonts w:cs="Arial"/>
                <w:b/>
                <w:color w:val="222222"/>
                <w:sz w:val="22"/>
                <w:szCs w:val="22"/>
                <w:shd w:val="clear" w:color="auto" w:fill="FFFFFF"/>
              </w:rPr>
            </w:pPr>
            <w:r>
              <w:rPr>
                <w:rFonts w:cs="Arial"/>
                <w:b/>
                <w:color w:val="222222"/>
                <w:sz w:val="22"/>
                <w:szCs w:val="22"/>
                <w:shd w:val="clear" w:color="auto" w:fill="FFFFFF"/>
              </w:rPr>
              <w:t>Next Steps</w:t>
            </w:r>
          </w:p>
        </w:tc>
        <w:tc>
          <w:tcPr>
            <w:tcW w:w="2377" w:type="dxa"/>
          </w:tcPr>
          <w:p w14:paraId="7AC952A7" w14:textId="2068982C" w:rsidR="007E5E23" w:rsidRDefault="00876623" w:rsidP="00BB635E">
            <w:pPr>
              <w:rPr>
                <w:rFonts w:cs="Arial"/>
              </w:rPr>
            </w:pPr>
            <w:r>
              <w:rPr>
                <w:rFonts w:cs="Arial"/>
              </w:rPr>
              <w:t>Campbell</w:t>
            </w:r>
          </w:p>
          <w:p w14:paraId="5B6909CC" w14:textId="77777777" w:rsidR="00876623" w:rsidRDefault="00876623" w:rsidP="00BB635E">
            <w:pPr>
              <w:rPr>
                <w:rFonts w:cs="Arial"/>
              </w:rPr>
            </w:pPr>
          </w:p>
          <w:p w14:paraId="094FB654" w14:textId="67A9B824" w:rsidR="00876623" w:rsidRPr="00FF0092" w:rsidRDefault="00876623" w:rsidP="00BB635E">
            <w:pPr>
              <w:rPr>
                <w:rFonts w:cs="Arial"/>
              </w:rPr>
            </w:pPr>
            <w:r>
              <w:rPr>
                <w:rFonts w:cs="Arial"/>
              </w:rPr>
              <w:t>Campbell</w:t>
            </w:r>
          </w:p>
        </w:tc>
      </w:tr>
    </w:tbl>
    <w:p w14:paraId="30DFC55E" w14:textId="143F2471" w:rsidR="00F33394" w:rsidRDefault="00F33394" w:rsidP="00F33394">
      <w:pPr>
        <w:rPr>
          <w:rFonts w:cs="Arial"/>
        </w:rPr>
      </w:pPr>
    </w:p>
    <w:p w14:paraId="5565B241" w14:textId="39745216" w:rsidR="00F33394" w:rsidRDefault="00F33394" w:rsidP="00F33394">
      <w:pPr>
        <w:rPr>
          <w:rFonts w:cs="Arial"/>
        </w:rPr>
      </w:pPr>
    </w:p>
    <w:p w14:paraId="3E7DF41A" w14:textId="5E67649B" w:rsidR="00F33394" w:rsidRDefault="00F33394" w:rsidP="00F33394">
      <w:pPr>
        <w:rPr>
          <w:rFonts w:cs="Arial"/>
        </w:rPr>
      </w:pPr>
      <w:r w:rsidRPr="00F33394">
        <w:rPr>
          <w:rFonts w:cs="Arial"/>
          <w:b/>
        </w:rPr>
        <w:t>Present:</w:t>
      </w:r>
      <w:r>
        <w:rPr>
          <w:rFonts w:cs="Arial"/>
        </w:rPr>
        <w:t xml:space="preserve"> Dan Abramson, Rachel </w:t>
      </w:r>
      <w:proofErr w:type="spellStart"/>
      <w:r>
        <w:rPr>
          <w:rFonts w:cs="Arial"/>
        </w:rPr>
        <w:t>Berney</w:t>
      </w:r>
      <w:proofErr w:type="spellEnd"/>
      <w:r>
        <w:rPr>
          <w:rFonts w:cs="Arial"/>
        </w:rPr>
        <w:t xml:space="preserve">, Branden Born, Christopher Campbell, Manish </w:t>
      </w:r>
      <w:proofErr w:type="spellStart"/>
      <w:r>
        <w:rPr>
          <w:rFonts w:cs="Arial"/>
        </w:rPr>
        <w:t>Chalana</w:t>
      </w:r>
      <w:proofErr w:type="spellEnd"/>
      <w:r>
        <w:rPr>
          <w:rFonts w:cs="Arial"/>
        </w:rPr>
        <w:t xml:space="preserve">, Marty Curry, Bob </w:t>
      </w:r>
      <w:proofErr w:type="spellStart"/>
      <w:r>
        <w:rPr>
          <w:rFonts w:cs="Arial"/>
        </w:rPr>
        <w:t>Mugerauer</w:t>
      </w:r>
      <w:proofErr w:type="spellEnd"/>
      <w:r>
        <w:rPr>
          <w:rFonts w:cs="Arial"/>
        </w:rPr>
        <w:t xml:space="preserve"> (had to leave early), Yasmeen Perez (student liaison), Mark Purcell, Qing Shen, Diana Siembor</w:t>
      </w:r>
    </w:p>
    <w:p w14:paraId="53CBF361" w14:textId="5244AD60" w:rsidR="00F33394" w:rsidRDefault="00F33394" w:rsidP="00F33394">
      <w:pPr>
        <w:rPr>
          <w:rFonts w:cs="Arial"/>
        </w:rPr>
      </w:pPr>
    </w:p>
    <w:p w14:paraId="2FBC0D40" w14:textId="33234C4E" w:rsidR="00F33394" w:rsidRDefault="00F33394" w:rsidP="00F33394">
      <w:pPr>
        <w:rPr>
          <w:rFonts w:cs="Arial"/>
        </w:rPr>
      </w:pPr>
      <w:r w:rsidRPr="00F33394">
        <w:rPr>
          <w:rFonts w:cs="Arial"/>
          <w:b/>
        </w:rPr>
        <w:t>Absent:</w:t>
      </w:r>
      <w:r>
        <w:rPr>
          <w:rFonts w:cs="Arial"/>
        </w:rPr>
        <w:t xml:space="preserve"> Marina </w:t>
      </w:r>
      <w:proofErr w:type="spellStart"/>
      <w:r>
        <w:rPr>
          <w:rFonts w:cs="Arial"/>
        </w:rPr>
        <w:t>Alberti</w:t>
      </w:r>
      <w:proofErr w:type="spellEnd"/>
      <w:r>
        <w:rPr>
          <w:rFonts w:cs="Arial"/>
        </w:rPr>
        <w:t>,</w:t>
      </w:r>
      <w:r w:rsidR="008638AD">
        <w:rPr>
          <w:rFonts w:cs="Arial"/>
        </w:rPr>
        <w:t xml:space="preserve"> Christine Bae, Sofia </w:t>
      </w:r>
      <w:proofErr w:type="spellStart"/>
      <w:r w:rsidR="008638AD">
        <w:rPr>
          <w:rFonts w:cs="Arial"/>
        </w:rPr>
        <w:t>Dermisi</w:t>
      </w:r>
      <w:proofErr w:type="spellEnd"/>
      <w:r w:rsidR="008638AD">
        <w:rPr>
          <w:rFonts w:cs="Arial"/>
        </w:rPr>
        <w:t>,</w:t>
      </w:r>
      <w:r>
        <w:rPr>
          <w:rFonts w:cs="Arial"/>
        </w:rPr>
        <w:t xml:space="preserve"> </w:t>
      </w:r>
      <w:proofErr w:type="spellStart"/>
      <w:r>
        <w:rPr>
          <w:rFonts w:cs="Arial"/>
        </w:rPr>
        <w:t>Himanshu</w:t>
      </w:r>
      <w:proofErr w:type="spellEnd"/>
      <w:r>
        <w:rPr>
          <w:rFonts w:cs="Arial"/>
        </w:rPr>
        <w:t xml:space="preserve"> Grover (on leave), </w:t>
      </w:r>
      <w:r w:rsidR="008638AD">
        <w:rPr>
          <w:rFonts w:cs="Arial"/>
        </w:rPr>
        <w:t xml:space="preserve">Larissa </w:t>
      </w:r>
      <w:proofErr w:type="spellStart"/>
      <w:r w:rsidR="008638AD">
        <w:rPr>
          <w:rFonts w:cs="Arial"/>
        </w:rPr>
        <w:t>Maziak</w:t>
      </w:r>
      <w:proofErr w:type="spellEnd"/>
      <w:r w:rsidR="008638AD">
        <w:rPr>
          <w:rFonts w:cs="Arial"/>
        </w:rPr>
        <w:t>, Jan Whittington</w:t>
      </w:r>
    </w:p>
    <w:p w14:paraId="6C332C51" w14:textId="4E528CC5" w:rsidR="008638AD" w:rsidRDefault="008638AD" w:rsidP="00F33394">
      <w:pPr>
        <w:rPr>
          <w:rFonts w:cs="Arial"/>
        </w:rPr>
      </w:pPr>
      <w:r>
        <w:rPr>
          <w:rFonts w:cs="Arial"/>
        </w:rPr>
        <w:t xml:space="preserve">Christopher Campbell opens meeting at 12:15pm due to technical difficulties. </w:t>
      </w:r>
    </w:p>
    <w:p w14:paraId="40AFB775" w14:textId="77777777" w:rsidR="008638AD" w:rsidRDefault="008638AD" w:rsidP="008638AD">
      <w:r>
        <w:t>Announcements (Christopher)</w:t>
      </w:r>
    </w:p>
    <w:p w14:paraId="301DE3B7" w14:textId="77777777" w:rsidR="008638AD" w:rsidRDefault="008638AD" w:rsidP="008638AD">
      <w:pPr>
        <w:pStyle w:val="ListParagraph"/>
        <w:numPr>
          <w:ilvl w:val="0"/>
          <w:numId w:val="4"/>
        </w:numPr>
        <w:spacing w:after="160" w:line="259" w:lineRule="auto"/>
      </w:pPr>
      <w:r>
        <w:t>WRGP tuition has been approved for departments within CBE. This will offer in-state tuition rates to out-of-state master’s students.</w:t>
      </w:r>
    </w:p>
    <w:p w14:paraId="05B59FA7" w14:textId="77777777" w:rsidR="008638AD" w:rsidRDefault="008638AD" w:rsidP="008638AD">
      <w:pPr>
        <w:pStyle w:val="ListParagraph"/>
        <w:numPr>
          <w:ilvl w:val="1"/>
          <w:numId w:val="4"/>
        </w:numPr>
        <w:spacing w:after="160" w:line="259" w:lineRule="auto"/>
      </w:pPr>
      <w:r>
        <w:t>UDP &amp; other departments will start with 5 students.</w:t>
      </w:r>
    </w:p>
    <w:p w14:paraId="23BA77AD" w14:textId="77777777" w:rsidR="008638AD" w:rsidRDefault="008638AD" w:rsidP="008638AD">
      <w:pPr>
        <w:pStyle w:val="ListParagraph"/>
        <w:numPr>
          <w:ilvl w:val="1"/>
          <w:numId w:val="4"/>
        </w:numPr>
        <w:spacing w:after="160" w:line="259" w:lineRule="auto"/>
      </w:pPr>
      <w:r>
        <w:t>Process needs to be developed and language developed for website</w:t>
      </w:r>
    </w:p>
    <w:p w14:paraId="438DEF8E" w14:textId="77777777" w:rsidR="008638AD" w:rsidRDefault="008638AD" w:rsidP="008638AD">
      <w:pPr>
        <w:pStyle w:val="ListParagraph"/>
        <w:numPr>
          <w:ilvl w:val="0"/>
          <w:numId w:val="4"/>
        </w:numPr>
        <w:spacing w:after="160" w:line="259" w:lineRule="auto"/>
      </w:pPr>
      <w:r>
        <w:t>RE Chair search ongoing. 2 candidates out of 3 are coming – 1 had to cancel. Christopher will send schedule.</w:t>
      </w:r>
    </w:p>
    <w:p w14:paraId="372BEDE8" w14:textId="77777777" w:rsidR="008638AD" w:rsidRDefault="008638AD" w:rsidP="008638AD">
      <w:pPr>
        <w:pStyle w:val="ListParagraph"/>
        <w:numPr>
          <w:ilvl w:val="0"/>
          <w:numId w:val="4"/>
        </w:numPr>
        <w:spacing w:after="160" w:line="259" w:lineRule="auto"/>
      </w:pPr>
      <w:r>
        <w:t>Arch &amp; CM will be undergoing chair searches in January</w:t>
      </w:r>
    </w:p>
    <w:p w14:paraId="2B52B686" w14:textId="77777777" w:rsidR="008638AD" w:rsidRDefault="008638AD" w:rsidP="008638AD">
      <w:pPr>
        <w:pStyle w:val="ListParagraph"/>
        <w:numPr>
          <w:ilvl w:val="0"/>
          <w:numId w:val="4"/>
        </w:numPr>
        <w:spacing w:after="160" w:line="259" w:lineRule="auto"/>
      </w:pPr>
      <w:r>
        <w:t>Yasmeen Perez is new MUP student Curriculum/Faculty liaison.</w:t>
      </w:r>
    </w:p>
    <w:p w14:paraId="1A800E71" w14:textId="77777777" w:rsidR="00E511BD" w:rsidRDefault="00E511BD" w:rsidP="00E511BD">
      <w:pPr>
        <w:spacing w:after="160" w:line="259" w:lineRule="auto"/>
      </w:pPr>
    </w:p>
    <w:p w14:paraId="1F30F2F8" w14:textId="31C62B83" w:rsidR="008638AD" w:rsidRDefault="008638AD" w:rsidP="00E511BD">
      <w:pPr>
        <w:spacing w:after="160" w:line="259" w:lineRule="auto"/>
      </w:pPr>
      <w:bookmarkStart w:id="0" w:name="_GoBack"/>
      <w:bookmarkEnd w:id="0"/>
      <w:r>
        <w:t>Approve Minutes for both 11/12/2019 and 10/15/2019</w:t>
      </w:r>
    </w:p>
    <w:p w14:paraId="33E5E817" w14:textId="77777777" w:rsidR="008638AD" w:rsidRDefault="008638AD" w:rsidP="008638AD">
      <w:pPr>
        <w:pStyle w:val="ListParagraph"/>
        <w:numPr>
          <w:ilvl w:val="1"/>
          <w:numId w:val="4"/>
        </w:numPr>
        <w:spacing w:after="160" w:line="259" w:lineRule="auto"/>
      </w:pPr>
      <w:r>
        <w:t>Branden moves.</w:t>
      </w:r>
    </w:p>
    <w:p w14:paraId="16058596" w14:textId="77777777" w:rsidR="008638AD" w:rsidRDefault="008638AD" w:rsidP="008638AD">
      <w:pPr>
        <w:pStyle w:val="ListParagraph"/>
        <w:numPr>
          <w:ilvl w:val="1"/>
          <w:numId w:val="4"/>
        </w:numPr>
        <w:spacing w:after="160" w:line="259" w:lineRule="auto"/>
      </w:pPr>
      <w:r>
        <w:t>Dan seconds.</w:t>
      </w:r>
    </w:p>
    <w:p w14:paraId="6CE28D0D" w14:textId="77777777" w:rsidR="008638AD" w:rsidRDefault="008638AD" w:rsidP="008638AD">
      <w:pPr>
        <w:pStyle w:val="ListParagraph"/>
        <w:numPr>
          <w:ilvl w:val="1"/>
          <w:numId w:val="4"/>
        </w:numPr>
        <w:spacing w:after="160" w:line="259" w:lineRule="auto"/>
      </w:pPr>
      <w:r>
        <w:lastRenderedPageBreak/>
        <w:t>6 approve, 0 abstain, 0 decline</w:t>
      </w:r>
    </w:p>
    <w:p w14:paraId="4A4A2974" w14:textId="77777777" w:rsidR="008638AD" w:rsidRDefault="008638AD" w:rsidP="008638AD">
      <w:r>
        <w:t>Curriculum (Christopher)</w:t>
      </w:r>
    </w:p>
    <w:p w14:paraId="1A251931" w14:textId="77777777" w:rsidR="008638AD" w:rsidRDefault="008638AD" w:rsidP="008638AD">
      <w:pPr>
        <w:pStyle w:val="ListParagraph"/>
        <w:numPr>
          <w:ilvl w:val="0"/>
          <w:numId w:val="5"/>
        </w:numPr>
        <w:spacing w:after="160" w:line="259" w:lineRule="auto"/>
      </w:pPr>
      <w:r>
        <w:t xml:space="preserve">Objective was to complete course development in </w:t>
      </w:r>
      <w:proofErr w:type="gramStart"/>
      <w:r>
        <w:t>Autumn</w:t>
      </w:r>
      <w:proofErr w:type="gramEnd"/>
      <w:r>
        <w:t xml:space="preserve"> quarter but we are bit behind.</w:t>
      </w:r>
    </w:p>
    <w:p w14:paraId="1C441C4F" w14:textId="77777777" w:rsidR="008638AD" w:rsidRDefault="008638AD" w:rsidP="008638AD">
      <w:pPr>
        <w:pStyle w:val="ListParagraph"/>
        <w:numPr>
          <w:ilvl w:val="0"/>
          <w:numId w:val="5"/>
        </w:numPr>
        <w:spacing w:after="160" w:line="259" w:lineRule="auto"/>
      </w:pPr>
      <w:r>
        <w:t>We’ve developed some syllabi but not all.</w:t>
      </w:r>
    </w:p>
    <w:p w14:paraId="7BFEBC51" w14:textId="77777777" w:rsidR="008638AD" w:rsidRDefault="008638AD" w:rsidP="008638AD">
      <w:pPr>
        <w:pStyle w:val="ListParagraph"/>
        <w:numPr>
          <w:ilvl w:val="1"/>
          <w:numId w:val="5"/>
        </w:numPr>
        <w:spacing w:after="160" w:line="259" w:lineRule="auto"/>
      </w:pPr>
      <w:r>
        <w:t>For some syllabi, they’re in faculty feedback stage</w:t>
      </w:r>
    </w:p>
    <w:p w14:paraId="768B6369" w14:textId="77777777" w:rsidR="008638AD" w:rsidRDefault="008638AD" w:rsidP="008638AD">
      <w:pPr>
        <w:pStyle w:val="ListParagraph"/>
        <w:numPr>
          <w:ilvl w:val="1"/>
          <w:numId w:val="5"/>
        </w:numPr>
        <w:spacing w:after="160" w:line="259" w:lineRule="auto"/>
      </w:pPr>
      <w:r>
        <w:t>Next: Syllabi goes to UDP Diversity Comm. for review &amp; feedback.</w:t>
      </w:r>
    </w:p>
    <w:p w14:paraId="5C71BA3D" w14:textId="77777777" w:rsidR="008638AD" w:rsidRDefault="008638AD" w:rsidP="008638AD">
      <w:pPr>
        <w:pStyle w:val="ListParagraph"/>
        <w:numPr>
          <w:ilvl w:val="1"/>
          <w:numId w:val="5"/>
        </w:numPr>
        <w:spacing w:after="160" w:line="259" w:lineRule="auto"/>
      </w:pPr>
      <w:r>
        <w:t>Also goes to PC and students for feedback</w:t>
      </w:r>
    </w:p>
    <w:p w14:paraId="1202A32F" w14:textId="77777777" w:rsidR="008638AD" w:rsidRDefault="008638AD" w:rsidP="008638AD">
      <w:pPr>
        <w:pStyle w:val="ListParagraph"/>
        <w:numPr>
          <w:ilvl w:val="0"/>
          <w:numId w:val="5"/>
        </w:numPr>
        <w:spacing w:after="160" w:line="259" w:lineRule="auto"/>
      </w:pPr>
      <w:r>
        <w:t>Update syllabi based on feedback</w:t>
      </w:r>
    </w:p>
    <w:p w14:paraId="0A3B0091" w14:textId="77777777" w:rsidR="008638AD" w:rsidRDefault="008638AD" w:rsidP="008638AD">
      <w:pPr>
        <w:pStyle w:val="ListParagraph"/>
        <w:numPr>
          <w:ilvl w:val="0"/>
          <w:numId w:val="5"/>
        </w:numPr>
        <w:spacing w:after="160" w:line="259" w:lineRule="auto"/>
      </w:pPr>
      <w:r>
        <w:t>Faculty vote to approve</w:t>
      </w:r>
    </w:p>
    <w:p w14:paraId="149180E3" w14:textId="77777777" w:rsidR="008638AD" w:rsidRDefault="008638AD" w:rsidP="008638AD">
      <w:pPr>
        <w:pStyle w:val="ListParagraph"/>
        <w:numPr>
          <w:ilvl w:val="0"/>
          <w:numId w:val="5"/>
        </w:numPr>
        <w:spacing w:after="160" w:line="259" w:lineRule="auto"/>
      </w:pPr>
      <w:r>
        <w:t>Send to college for review</w:t>
      </w:r>
    </w:p>
    <w:p w14:paraId="2D0A3F83" w14:textId="77777777" w:rsidR="008638AD" w:rsidRDefault="008638AD" w:rsidP="008638AD">
      <w:pPr>
        <w:pStyle w:val="ListParagraph"/>
        <w:numPr>
          <w:ilvl w:val="0"/>
          <w:numId w:val="5"/>
        </w:numPr>
        <w:spacing w:after="160" w:line="259" w:lineRule="auto"/>
      </w:pPr>
      <w:r>
        <w:t>Then it goes to UW for review</w:t>
      </w:r>
    </w:p>
    <w:p w14:paraId="7D333D28" w14:textId="77777777" w:rsidR="008638AD" w:rsidRDefault="008638AD" w:rsidP="008638AD">
      <w:pPr>
        <w:pStyle w:val="ListParagraph"/>
        <w:numPr>
          <w:ilvl w:val="0"/>
          <w:numId w:val="5"/>
        </w:numPr>
        <w:spacing w:after="160" w:line="259" w:lineRule="auto"/>
      </w:pPr>
      <w:r>
        <w:t>Phase II – Specializations/Clusters</w:t>
      </w:r>
    </w:p>
    <w:p w14:paraId="31BE2D0E" w14:textId="77777777" w:rsidR="008638AD" w:rsidRDefault="008638AD" w:rsidP="008638AD">
      <w:pPr>
        <w:pStyle w:val="ListParagraph"/>
        <w:numPr>
          <w:ilvl w:val="1"/>
          <w:numId w:val="5"/>
        </w:numPr>
        <w:spacing w:after="160" w:line="259" w:lineRule="auto"/>
      </w:pPr>
      <w:r>
        <w:t>Select a model (moving to clusters? If so, need structure)</w:t>
      </w:r>
    </w:p>
    <w:p w14:paraId="67D33FEF" w14:textId="77777777" w:rsidR="008638AD" w:rsidRDefault="008638AD" w:rsidP="008638AD">
      <w:pPr>
        <w:pStyle w:val="ListParagraph"/>
        <w:numPr>
          <w:ilvl w:val="1"/>
          <w:numId w:val="5"/>
        </w:numPr>
        <w:spacing w:after="160" w:line="259" w:lineRule="auto"/>
      </w:pPr>
      <w:r>
        <w:t>Identify curricular content areas</w:t>
      </w:r>
    </w:p>
    <w:p w14:paraId="2E48A977" w14:textId="77777777" w:rsidR="008638AD" w:rsidRDefault="008638AD" w:rsidP="008638AD">
      <w:pPr>
        <w:pStyle w:val="ListParagraph"/>
        <w:numPr>
          <w:ilvl w:val="1"/>
          <w:numId w:val="5"/>
        </w:numPr>
        <w:spacing w:after="160" w:line="259" w:lineRule="auto"/>
      </w:pPr>
      <w:r>
        <w:t>Identify next steps &amp; timeline</w:t>
      </w:r>
    </w:p>
    <w:p w14:paraId="3499F473" w14:textId="77777777" w:rsidR="008638AD" w:rsidRDefault="008638AD" w:rsidP="008638AD">
      <w:pPr>
        <w:pStyle w:val="ListParagraph"/>
        <w:numPr>
          <w:ilvl w:val="1"/>
          <w:numId w:val="5"/>
        </w:numPr>
        <w:spacing w:after="160" w:line="259" w:lineRule="auto"/>
      </w:pPr>
      <w:r>
        <w:t>Develop work groups</w:t>
      </w:r>
    </w:p>
    <w:p w14:paraId="1143BECA" w14:textId="77777777" w:rsidR="008638AD" w:rsidRDefault="008638AD" w:rsidP="008638AD">
      <w:pPr>
        <w:pStyle w:val="ListParagraph"/>
        <w:numPr>
          <w:ilvl w:val="1"/>
          <w:numId w:val="5"/>
        </w:numPr>
        <w:spacing w:after="160" w:line="259" w:lineRule="auto"/>
      </w:pPr>
      <w:r>
        <w:t>Develop syllabi needed</w:t>
      </w:r>
    </w:p>
    <w:p w14:paraId="6EFB0B25" w14:textId="77777777" w:rsidR="008638AD" w:rsidRDefault="008638AD" w:rsidP="008638AD">
      <w:pPr>
        <w:pStyle w:val="ListParagraph"/>
        <w:numPr>
          <w:ilvl w:val="0"/>
          <w:numId w:val="5"/>
        </w:numPr>
        <w:spacing w:after="160" w:line="259" w:lineRule="auto"/>
      </w:pPr>
      <w:r>
        <w:t>Manish: curriculum sub-group of UDP Diversity Committee will review syllabi. They are developing a lens through which to evaluate new syllabi for EDI.</w:t>
      </w:r>
    </w:p>
    <w:p w14:paraId="2FE77A63" w14:textId="77777777" w:rsidR="008638AD" w:rsidRDefault="008638AD" w:rsidP="008638AD">
      <w:pPr>
        <w:pStyle w:val="ListParagraph"/>
        <w:numPr>
          <w:ilvl w:val="1"/>
          <w:numId w:val="5"/>
        </w:numPr>
        <w:spacing w:after="160" w:line="259" w:lineRule="auto"/>
      </w:pPr>
      <w:r>
        <w:t xml:space="preserve">Intended as Guidance </w:t>
      </w:r>
      <w:r>
        <w:sym w:font="Wingdings" w:char="F0E0"/>
      </w:r>
      <w:r>
        <w:t xml:space="preserve"> not a measurement tool, suggestions aren’t mandatory </w:t>
      </w:r>
    </w:p>
    <w:p w14:paraId="5E4EE9D3" w14:textId="77777777" w:rsidR="008638AD" w:rsidRDefault="008638AD" w:rsidP="008638AD">
      <w:pPr>
        <w:pStyle w:val="ListParagraph"/>
        <w:numPr>
          <w:ilvl w:val="0"/>
          <w:numId w:val="5"/>
        </w:numPr>
        <w:spacing w:after="160" w:line="259" w:lineRule="auto"/>
      </w:pPr>
      <w:r>
        <w:t>Rachel: Will there be a rubric or criteria for evaluation?</w:t>
      </w:r>
    </w:p>
    <w:p w14:paraId="146D36E5" w14:textId="77777777" w:rsidR="008638AD" w:rsidRDefault="008638AD" w:rsidP="008638AD">
      <w:pPr>
        <w:pStyle w:val="ListParagraph"/>
        <w:numPr>
          <w:ilvl w:val="0"/>
          <w:numId w:val="5"/>
        </w:numPr>
        <w:spacing w:after="160" w:line="259" w:lineRule="auto"/>
      </w:pPr>
      <w:r>
        <w:t xml:space="preserve">Manish: “HEFT” syllabi (3) - On scale of 1-10, they are </w:t>
      </w:r>
      <w:proofErr w:type="gramStart"/>
      <w:r>
        <w:t>between 2-5 in stage of development (Dan A thought it was farther along than that.)</w:t>
      </w:r>
      <w:proofErr w:type="gramEnd"/>
    </w:p>
    <w:p w14:paraId="3CDFB09B" w14:textId="77777777" w:rsidR="008638AD" w:rsidRDefault="008638AD" w:rsidP="008638AD">
      <w:pPr>
        <w:pStyle w:val="ListParagraph"/>
        <w:numPr>
          <w:ilvl w:val="0"/>
          <w:numId w:val="5"/>
        </w:numPr>
        <w:spacing w:after="160" w:line="259" w:lineRule="auto"/>
      </w:pPr>
      <w:r>
        <w:t>Next Steps:</w:t>
      </w:r>
    </w:p>
    <w:p w14:paraId="6C86F3BC" w14:textId="77777777" w:rsidR="008638AD" w:rsidRDefault="008638AD" w:rsidP="008638AD">
      <w:pPr>
        <w:pStyle w:val="ListParagraph"/>
        <w:numPr>
          <w:ilvl w:val="1"/>
          <w:numId w:val="5"/>
        </w:numPr>
        <w:spacing w:after="160" w:line="259" w:lineRule="auto"/>
      </w:pPr>
      <w:r>
        <w:t>Send template &amp; completed syllabi to UDP Diversity Comm. (can send to other groups simultaneously, such as the PC and students, rather than sequentially)</w:t>
      </w:r>
    </w:p>
    <w:p w14:paraId="104173CD" w14:textId="77777777" w:rsidR="008638AD" w:rsidRDefault="008638AD" w:rsidP="008638AD">
      <w:pPr>
        <w:pStyle w:val="ListParagraph"/>
        <w:numPr>
          <w:ilvl w:val="1"/>
          <w:numId w:val="5"/>
        </w:numPr>
        <w:spacing w:after="160" w:line="259" w:lineRule="auto"/>
      </w:pPr>
      <w:r>
        <w:t xml:space="preserve">HEFT to further develop their syllabi through winter. Final drafts available by March. </w:t>
      </w:r>
    </w:p>
    <w:p w14:paraId="3A0446BB" w14:textId="77777777" w:rsidR="008638AD" w:rsidRDefault="008638AD" w:rsidP="008638AD">
      <w:pPr>
        <w:pStyle w:val="ListParagraph"/>
        <w:numPr>
          <w:ilvl w:val="0"/>
          <w:numId w:val="5"/>
        </w:numPr>
        <w:spacing w:after="160" w:line="259" w:lineRule="auto"/>
      </w:pPr>
      <w:r>
        <w:t>Christopher said this could delay process and, because the Grad School likely needs curriculum completed in entirety before they review it, the new curriculum launch may not occur by AY 2021-2022 as planned.</w:t>
      </w:r>
    </w:p>
    <w:p w14:paraId="511A43CE" w14:textId="77777777" w:rsidR="008638AD" w:rsidRDefault="008638AD" w:rsidP="008638AD">
      <w:pPr>
        <w:pStyle w:val="ListParagraph"/>
        <w:numPr>
          <w:ilvl w:val="0"/>
          <w:numId w:val="5"/>
        </w:numPr>
        <w:spacing w:after="160" w:line="259" w:lineRule="auto"/>
      </w:pPr>
      <w:r>
        <w:t>Manish could try soft launch of HEFT in A20 in 505 Urban Form, as a test. He cannot commit but this is the plan.</w:t>
      </w:r>
    </w:p>
    <w:p w14:paraId="77A827CC" w14:textId="77777777" w:rsidR="008638AD" w:rsidRDefault="008638AD" w:rsidP="008638AD">
      <w:pPr>
        <w:pStyle w:val="ListParagraph"/>
        <w:numPr>
          <w:ilvl w:val="0"/>
          <w:numId w:val="5"/>
        </w:numPr>
        <w:spacing w:after="160" w:line="259" w:lineRule="auto"/>
      </w:pPr>
      <w:r>
        <w:t>Goals: Specialization/Clusters</w:t>
      </w:r>
    </w:p>
    <w:p w14:paraId="090BC7E1" w14:textId="77777777" w:rsidR="008638AD" w:rsidRDefault="008638AD" w:rsidP="008638AD">
      <w:pPr>
        <w:pStyle w:val="ListParagraph"/>
        <w:numPr>
          <w:ilvl w:val="1"/>
          <w:numId w:val="5"/>
        </w:numPr>
        <w:spacing w:after="160" w:line="259" w:lineRule="auto"/>
      </w:pPr>
      <w:r>
        <w:t>Chris: at the retreat, faculty decided to move forward with mapping out clusters and identifying content (not committing to clusters, but exploring it in enough detail to be able to make an informed decision)</w:t>
      </w:r>
    </w:p>
    <w:p w14:paraId="23FFC580" w14:textId="77777777" w:rsidR="008638AD" w:rsidRDefault="008638AD" w:rsidP="008638AD">
      <w:pPr>
        <w:pStyle w:val="ListParagraph"/>
        <w:numPr>
          <w:ilvl w:val="1"/>
          <w:numId w:val="5"/>
        </w:numPr>
        <w:spacing w:after="160" w:line="259" w:lineRule="auto"/>
      </w:pPr>
      <w:r>
        <w:t>Rachel: Clusters are a smaller, potentially nimbler system of specializations. Allows students to combine 2-3 mini foci into their studies (assuming it does not break our system).</w:t>
      </w:r>
    </w:p>
    <w:p w14:paraId="26489346" w14:textId="77777777" w:rsidR="008638AD" w:rsidRDefault="008638AD" w:rsidP="008638AD">
      <w:pPr>
        <w:pStyle w:val="ListParagraph"/>
        <w:numPr>
          <w:ilvl w:val="1"/>
          <w:numId w:val="5"/>
        </w:numPr>
        <w:spacing w:after="160" w:line="259" w:lineRule="auto"/>
      </w:pPr>
      <w:r>
        <w:t>Qing: conversation about change begins with discussion of what’s wrong with current situation. How do clusters differ from having no specialization at all?</w:t>
      </w:r>
    </w:p>
    <w:p w14:paraId="49469AC1" w14:textId="77777777" w:rsidR="008638AD" w:rsidRDefault="008638AD" w:rsidP="008638AD">
      <w:pPr>
        <w:pStyle w:val="ListParagraph"/>
        <w:numPr>
          <w:ilvl w:val="1"/>
          <w:numId w:val="5"/>
        </w:numPr>
        <w:spacing w:after="160" w:line="259" w:lineRule="auto"/>
      </w:pPr>
      <w:r>
        <w:t xml:space="preserve">Branden: </w:t>
      </w:r>
    </w:p>
    <w:p w14:paraId="34ABAC0A" w14:textId="77777777" w:rsidR="008638AD" w:rsidRDefault="008638AD" w:rsidP="008638AD">
      <w:pPr>
        <w:pStyle w:val="ListParagraph"/>
        <w:numPr>
          <w:ilvl w:val="2"/>
          <w:numId w:val="5"/>
        </w:numPr>
        <w:spacing w:after="160" w:line="259" w:lineRule="auto"/>
      </w:pPr>
      <w:r>
        <w:t>Problems (with current specializations/clusters):</w:t>
      </w:r>
    </w:p>
    <w:p w14:paraId="38F3D1E0" w14:textId="77777777" w:rsidR="008638AD" w:rsidRDefault="008638AD" w:rsidP="008638AD">
      <w:pPr>
        <w:pStyle w:val="ListParagraph"/>
        <w:numPr>
          <w:ilvl w:val="3"/>
          <w:numId w:val="5"/>
        </w:numPr>
        <w:spacing w:after="160" w:line="259" w:lineRule="auto"/>
      </w:pPr>
      <w:r>
        <w:t>Specialization are dated. Planning has evolved.</w:t>
      </w:r>
    </w:p>
    <w:p w14:paraId="7CC75AD5" w14:textId="77777777" w:rsidR="008638AD" w:rsidRDefault="008638AD" w:rsidP="008638AD">
      <w:pPr>
        <w:pStyle w:val="ListParagraph"/>
        <w:numPr>
          <w:ilvl w:val="3"/>
          <w:numId w:val="5"/>
        </w:numPr>
        <w:spacing w:after="160" w:line="259" w:lineRule="auto"/>
      </w:pPr>
      <w:r>
        <w:t>Some of our specializations are over-loaded, under-loaded, and faculty have changed.</w:t>
      </w:r>
    </w:p>
    <w:p w14:paraId="06F4A321" w14:textId="77777777" w:rsidR="008638AD" w:rsidRDefault="008638AD" w:rsidP="008638AD">
      <w:pPr>
        <w:pStyle w:val="ListParagraph"/>
        <w:numPr>
          <w:ilvl w:val="3"/>
          <w:numId w:val="5"/>
        </w:numPr>
        <w:spacing w:after="160" w:line="259" w:lineRule="auto"/>
      </w:pPr>
      <w:r>
        <w:t xml:space="preserve">Current model is overly </w:t>
      </w:r>
      <w:proofErr w:type="spellStart"/>
      <w:r>
        <w:t>siloed</w:t>
      </w:r>
      <w:proofErr w:type="spellEnd"/>
      <w:r>
        <w:t>.</w:t>
      </w:r>
    </w:p>
    <w:p w14:paraId="7222E54E" w14:textId="77777777" w:rsidR="008638AD" w:rsidRDefault="008638AD" w:rsidP="008638AD">
      <w:pPr>
        <w:pStyle w:val="ListParagraph"/>
        <w:numPr>
          <w:ilvl w:val="3"/>
          <w:numId w:val="5"/>
        </w:numPr>
        <w:spacing w:after="160" w:line="259" w:lineRule="auto"/>
      </w:pPr>
      <w:r>
        <w:t>Not reflective of the way the world solves problems.</w:t>
      </w:r>
    </w:p>
    <w:p w14:paraId="3FC3C3A4" w14:textId="77777777" w:rsidR="008638AD" w:rsidRDefault="008638AD" w:rsidP="008638AD">
      <w:pPr>
        <w:pStyle w:val="ListParagraph"/>
        <w:numPr>
          <w:ilvl w:val="3"/>
          <w:numId w:val="5"/>
        </w:numPr>
        <w:spacing w:after="160" w:line="259" w:lineRule="auto"/>
      </w:pPr>
      <w:r>
        <w:t>Misses critical themes (climate change, community participation)</w:t>
      </w:r>
    </w:p>
    <w:p w14:paraId="54355068" w14:textId="77777777" w:rsidR="008638AD" w:rsidRDefault="008638AD" w:rsidP="008638AD">
      <w:pPr>
        <w:pStyle w:val="ListParagraph"/>
        <w:numPr>
          <w:ilvl w:val="2"/>
          <w:numId w:val="5"/>
        </w:numPr>
        <w:spacing w:after="160" w:line="259" w:lineRule="auto"/>
      </w:pPr>
      <w:r>
        <w:t>Possible solutions:</w:t>
      </w:r>
    </w:p>
    <w:p w14:paraId="1C5A79DA" w14:textId="77777777" w:rsidR="008638AD" w:rsidRDefault="008638AD" w:rsidP="008638AD">
      <w:pPr>
        <w:pStyle w:val="ListParagraph"/>
        <w:numPr>
          <w:ilvl w:val="3"/>
          <w:numId w:val="5"/>
        </w:numPr>
        <w:spacing w:after="160" w:line="259" w:lineRule="auto"/>
      </w:pPr>
      <w:r>
        <w:t>Revise specializations, but keep operations the same.</w:t>
      </w:r>
    </w:p>
    <w:p w14:paraId="56017264" w14:textId="77777777" w:rsidR="008638AD" w:rsidRDefault="008638AD" w:rsidP="008638AD">
      <w:pPr>
        <w:pStyle w:val="ListParagraph"/>
        <w:numPr>
          <w:ilvl w:val="3"/>
          <w:numId w:val="5"/>
        </w:numPr>
        <w:spacing w:after="160" w:line="259" w:lineRule="auto"/>
      </w:pPr>
      <w:r>
        <w:t>Move to cluster model</w:t>
      </w:r>
    </w:p>
    <w:p w14:paraId="108E4A23" w14:textId="77777777" w:rsidR="008638AD" w:rsidRDefault="008638AD" w:rsidP="008638AD">
      <w:pPr>
        <w:pStyle w:val="ListParagraph"/>
        <w:numPr>
          <w:ilvl w:val="3"/>
          <w:numId w:val="5"/>
        </w:numPr>
        <w:spacing w:after="160" w:line="259" w:lineRule="auto"/>
      </w:pPr>
      <w:r>
        <w:t xml:space="preserve">Do nothing </w:t>
      </w:r>
    </w:p>
    <w:p w14:paraId="3DBED218" w14:textId="77777777" w:rsidR="008638AD" w:rsidRDefault="008638AD" w:rsidP="008638AD">
      <w:pPr>
        <w:pStyle w:val="ListParagraph"/>
        <w:numPr>
          <w:ilvl w:val="0"/>
          <w:numId w:val="6"/>
        </w:numPr>
        <w:spacing w:after="160" w:line="259" w:lineRule="auto"/>
        <w:ind w:left="2160"/>
      </w:pPr>
      <w:r>
        <w:lastRenderedPageBreak/>
        <w:t>Clusters &amp; specializations</w:t>
      </w:r>
    </w:p>
    <w:p w14:paraId="5C8EB118" w14:textId="77777777" w:rsidR="008638AD" w:rsidRDefault="008638AD" w:rsidP="008638AD">
      <w:pPr>
        <w:pStyle w:val="ListParagraph"/>
        <w:numPr>
          <w:ilvl w:val="1"/>
          <w:numId w:val="6"/>
        </w:numPr>
        <w:spacing w:after="160" w:line="259" w:lineRule="auto"/>
      </w:pPr>
      <w:r>
        <w:t>An issue of Semantics. Both have depth, but the change in name signifies that it’s new. But cluster offers more breadth.</w:t>
      </w:r>
    </w:p>
    <w:p w14:paraId="692CBF68" w14:textId="77777777" w:rsidR="008638AD" w:rsidRDefault="008638AD" w:rsidP="008638AD">
      <w:pPr>
        <w:pStyle w:val="ListParagraph"/>
        <w:numPr>
          <w:ilvl w:val="1"/>
          <w:numId w:val="6"/>
        </w:numPr>
        <w:spacing w:after="160" w:line="259" w:lineRule="auto"/>
      </w:pPr>
      <w:r>
        <w:t>Flexibility</w:t>
      </w:r>
    </w:p>
    <w:p w14:paraId="74B7E2E0" w14:textId="77777777" w:rsidR="008638AD" w:rsidRDefault="008638AD" w:rsidP="008638AD">
      <w:pPr>
        <w:pStyle w:val="ListParagraph"/>
        <w:numPr>
          <w:ilvl w:val="1"/>
          <w:numId w:val="6"/>
        </w:numPr>
        <w:spacing w:after="160" w:line="259" w:lineRule="auto"/>
      </w:pPr>
      <w:r>
        <w:t>Overlap among content areas to increase course enrollment.</w:t>
      </w:r>
    </w:p>
    <w:p w14:paraId="4D87B35F" w14:textId="77777777" w:rsidR="008638AD" w:rsidRDefault="008638AD" w:rsidP="008638AD">
      <w:pPr>
        <w:pStyle w:val="ListParagraph"/>
        <w:numPr>
          <w:ilvl w:val="0"/>
          <w:numId w:val="6"/>
        </w:numPr>
        <w:spacing w:after="160" w:line="259" w:lineRule="auto"/>
        <w:ind w:left="2160"/>
      </w:pPr>
      <w:r>
        <w:t xml:space="preserve">Challenges: </w:t>
      </w:r>
    </w:p>
    <w:p w14:paraId="69F9110F" w14:textId="77777777" w:rsidR="008638AD" w:rsidRDefault="008638AD" w:rsidP="008638AD">
      <w:pPr>
        <w:pStyle w:val="ListParagraph"/>
        <w:numPr>
          <w:ilvl w:val="3"/>
          <w:numId w:val="5"/>
        </w:numPr>
        <w:spacing w:after="160" w:line="259" w:lineRule="auto"/>
      </w:pPr>
      <w:r>
        <w:t>Flexibility means more pathways</w:t>
      </w:r>
    </w:p>
    <w:p w14:paraId="13106C94" w14:textId="77777777" w:rsidR="008638AD" w:rsidRDefault="008638AD" w:rsidP="008638AD">
      <w:pPr>
        <w:pStyle w:val="ListParagraph"/>
        <w:numPr>
          <w:ilvl w:val="3"/>
          <w:numId w:val="5"/>
        </w:numPr>
        <w:spacing w:after="160" w:line="259" w:lineRule="auto"/>
      </w:pPr>
      <w:r>
        <w:t>CEP model? Individualized Study Plan</w:t>
      </w:r>
    </w:p>
    <w:p w14:paraId="78223477" w14:textId="77777777" w:rsidR="008638AD" w:rsidRDefault="008638AD" w:rsidP="008638AD">
      <w:pPr>
        <w:pStyle w:val="ListParagraph"/>
        <w:numPr>
          <w:ilvl w:val="3"/>
          <w:numId w:val="5"/>
        </w:numPr>
        <w:spacing w:after="160" w:line="259" w:lineRule="auto"/>
      </w:pPr>
      <w:r>
        <w:t>Challenge is scheduling with the core classes</w:t>
      </w:r>
    </w:p>
    <w:p w14:paraId="5343BD1A" w14:textId="77777777" w:rsidR="008638AD" w:rsidRDefault="008638AD" w:rsidP="008638AD">
      <w:pPr>
        <w:pStyle w:val="ListParagraph"/>
        <w:numPr>
          <w:ilvl w:val="3"/>
          <w:numId w:val="5"/>
        </w:numPr>
        <w:spacing w:after="160" w:line="259" w:lineRule="auto"/>
      </w:pPr>
      <w:r>
        <w:t>Clusters could be better for larger MUP class</w:t>
      </w:r>
    </w:p>
    <w:p w14:paraId="68BA82A8" w14:textId="77777777" w:rsidR="008638AD" w:rsidRDefault="008638AD" w:rsidP="008638AD">
      <w:pPr>
        <w:pStyle w:val="ListParagraph"/>
        <w:numPr>
          <w:ilvl w:val="2"/>
          <w:numId w:val="5"/>
        </w:numPr>
        <w:spacing w:after="160" w:line="259" w:lineRule="auto"/>
      </w:pPr>
      <w:r>
        <w:t>Benefits</w:t>
      </w:r>
    </w:p>
    <w:p w14:paraId="56335CAB" w14:textId="77777777" w:rsidR="008638AD" w:rsidRDefault="008638AD" w:rsidP="008638AD">
      <w:pPr>
        <w:pStyle w:val="ListParagraph"/>
        <w:numPr>
          <w:ilvl w:val="3"/>
          <w:numId w:val="5"/>
        </w:numPr>
        <w:spacing w:after="160" w:line="259" w:lineRule="auto"/>
      </w:pPr>
      <w:r>
        <w:t>Better aligned with student interest</w:t>
      </w:r>
    </w:p>
    <w:p w14:paraId="0B76ECB5" w14:textId="77777777" w:rsidR="008638AD" w:rsidRDefault="008638AD" w:rsidP="008638AD">
      <w:pPr>
        <w:pStyle w:val="ListParagraph"/>
        <w:numPr>
          <w:ilvl w:val="0"/>
          <w:numId w:val="5"/>
        </w:numPr>
        <w:spacing w:after="160" w:line="259" w:lineRule="auto"/>
      </w:pPr>
      <w:r>
        <w:t>Certificates &amp; Clusters: discussion</w:t>
      </w:r>
    </w:p>
    <w:p w14:paraId="6C639466" w14:textId="77777777" w:rsidR="008638AD" w:rsidRDefault="008638AD" w:rsidP="008638AD">
      <w:pPr>
        <w:pStyle w:val="ListParagraph"/>
        <w:numPr>
          <w:ilvl w:val="1"/>
          <w:numId w:val="5"/>
        </w:numPr>
        <w:spacing w:after="160" w:line="259" w:lineRule="auto"/>
      </w:pPr>
      <w:r>
        <w:t xml:space="preserve">Qing: </w:t>
      </w:r>
    </w:p>
    <w:p w14:paraId="4340F32F" w14:textId="77777777" w:rsidR="008638AD" w:rsidRDefault="008638AD" w:rsidP="008638AD">
      <w:pPr>
        <w:pStyle w:val="ListParagraph"/>
        <w:numPr>
          <w:ilvl w:val="2"/>
          <w:numId w:val="5"/>
        </w:numPr>
        <w:spacing w:after="160" w:line="259" w:lineRule="auto"/>
      </w:pPr>
      <w:r>
        <w:t>Challenges:</w:t>
      </w:r>
    </w:p>
    <w:p w14:paraId="2DBE1BBB" w14:textId="77777777" w:rsidR="008638AD" w:rsidRDefault="008638AD" w:rsidP="008638AD">
      <w:pPr>
        <w:pStyle w:val="ListParagraph"/>
        <w:numPr>
          <w:ilvl w:val="3"/>
          <w:numId w:val="5"/>
        </w:numPr>
        <w:spacing w:after="160" w:line="259" w:lineRule="auto"/>
      </w:pPr>
      <w:r>
        <w:t>Short on faculty, under-enrolled classes.</w:t>
      </w:r>
    </w:p>
    <w:p w14:paraId="713A9D9D" w14:textId="77777777" w:rsidR="008638AD" w:rsidRDefault="008638AD" w:rsidP="008638AD">
      <w:pPr>
        <w:pStyle w:val="ListParagraph"/>
        <w:numPr>
          <w:ilvl w:val="3"/>
          <w:numId w:val="5"/>
        </w:numPr>
        <w:spacing w:after="160" w:line="259" w:lineRule="auto"/>
      </w:pPr>
      <w:r>
        <w:t>Lack of depth</w:t>
      </w:r>
    </w:p>
    <w:p w14:paraId="70BD7137" w14:textId="77777777" w:rsidR="008638AD" w:rsidRDefault="008638AD" w:rsidP="008638AD">
      <w:pPr>
        <w:pStyle w:val="ListParagraph"/>
        <w:numPr>
          <w:ilvl w:val="3"/>
          <w:numId w:val="5"/>
        </w:numPr>
        <w:spacing w:after="160" w:line="259" w:lineRule="auto"/>
      </w:pPr>
      <w:r>
        <w:t>In terms of our students, who would have most credible view? Ask our alumni. What did they think they lacked or needed? Their assessment matters.</w:t>
      </w:r>
    </w:p>
    <w:p w14:paraId="2EAD3B73" w14:textId="77777777" w:rsidR="008638AD" w:rsidRDefault="008638AD" w:rsidP="008638AD">
      <w:pPr>
        <w:pStyle w:val="ListParagraph"/>
        <w:numPr>
          <w:ilvl w:val="3"/>
          <w:numId w:val="5"/>
        </w:numPr>
        <w:spacing w:after="160" w:line="259" w:lineRule="auto"/>
      </w:pPr>
      <w:r>
        <w:t>Does this create an advising burden?</w:t>
      </w:r>
    </w:p>
    <w:p w14:paraId="46CE76FB" w14:textId="77777777" w:rsidR="008638AD" w:rsidRDefault="008638AD" w:rsidP="008638AD">
      <w:pPr>
        <w:pStyle w:val="ListParagraph"/>
        <w:numPr>
          <w:ilvl w:val="1"/>
          <w:numId w:val="5"/>
        </w:numPr>
        <w:spacing w:after="160" w:line="259" w:lineRule="auto"/>
      </w:pPr>
      <w:r>
        <w:t xml:space="preserve">Marty: Almost </w:t>
      </w:r>
      <w:r w:rsidRPr="006C59FB">
        <w:rPr>
          <w:u w:val="single"/>
        </w:rPr>
        <w:t>no planner</w:t>
      </w:r>
      <w:r w:rsidRPr="006C59FB">
        <w:t xml:space="preserve"> </w:t>
      </w:r>
      <w:r>
        <w:t>goes out into the profession &amp; stays in the same role for 20 years.</w:t>
      </w:r>
    </w:p>
    <w:p w14:paraId="79B74A9B" w14:textId="77777777" w:rsidR="008638AD" w:rsidRDefault="008638AD" w:rsidP="008638AD">
      <w:pPr>
        <w:pStyle w:val="ListParagraph"/>
        <w:numPr>
          <w:ilvl w:val="2"/>
          <w:numId w:val="5"/>
        </w:numPr>
        <w:spacing w:after="160" w:line="259" w:lineRule="auto"/>
      </w:pPr>
      <w:r>
        <w:t>Desires skills from an employer’s perspective include adaptability, leadership, teamwork, how to work with people in the community, Learning how to learn something new.</w:t>
      </w:r>
    </w:p>
    <w:p w14:paraId="07B60AD5" w14:textId="77777777" w:rsidR="008638AD" w:rsidRDefault="008638AD" w:rsidP="008638AD">
      <w:pPr>
        <w:pStyle w:val="ListParagraph"/>
        <w:numPr>
          <w:ilvl w:val="1"/>
          <w:numId w:val="5"/>
        </w:numPr>
        <w:spacing w:after="160" w:line="259" w:lineRule="auto"/>
      </w:pPr>
      <w:r>
        <w:t>Rachel: The current Individualized specialization does address students’ need for flexibility to combine different areas. But it does not</w:t>
      </w:r>
      <w:r w:rsidRPr="003813EE">
        <w:t xml:space="preserve"> address</w:t>
      </w:r>
      <w:r w:rsidRPr="003813EE">
        <w:rPr>
          <w:u w:val="single"/>
        </w:rPr>
        <w:t xml:space="preserve"> </w:t>
      </w:r>
      <w:r>
        <w:t>current faculty interests, like international planning.</w:t>
      </w:r>
    </w:p>
    <w:p w14:paraId="6DCA3DDB" w14:textId="77777777" w:rsidR="008638AD" w:rsidRDefault="008638AD" w:rsidP="008638AD">
      <w:pPr>
        <w:pStyle w:val="ListParagraph"/>
        <w:numPr>
          <w:ilvl w:val="1"/>
          <w:numId w:val="5"/>
        </w:numPr>
        <w:spacing w:after="160" w:line="259" w:lineRule="auto"/>
      </w:pPr>
      <w:r>
        <w:t>Manish/others: what is the enrollment like in the current specializations?</w:t>
      </w:r>
    </w:p>
    <w:p w14:paraId="02B3E868" w14:textId="77777777" w:rsidR="008638AD" w:rsidRDefault="008638AD" w:rsidP="008638AD">
      <w:pPr>
        <w:pStyle w:val="ListParagraph"/>
        <w:numPr>
          <w:ilvl w:val="1"/>
          <w:numId w:val="5"/>
        </w:numPr>
        <w:spacing w:after="160" w:line="259" w:lineRule="auto"/>
      </w:pPr>
      <w:r>
        <w:t>Diana: in any given cohort, there is about 1 student in Environmental Planning, 0-1 students in Historic Preservation, ~2 in Real Estate, and the majority of students in Land Use/Infra/Transportation and Urban Design.</w:t>
      </w:r>
    </w:p>
    <w:p w14:paraId="4AE79C59" w14:textId="77777777" w:rsidR="008638AD" w:rsidRDefault="008638AD" w:rsidP="008638AD">
      <w:pPr>
        <w:pStyle w:val="ListParagraph"/>
        <w:numPr>
          <w:ilvl w:val="1"/>
          <w:numId w:val="5"/>
        </w:numPr>
        <w:spacing w:after="160" w:line="259" w:lineRule="auto"/>
      </w:pPr>
      <w:r>
        <w:t xml:space="preserve">Manish: we should offer four specializations that have more depth. We </w:t>
      </w:r>
      <w:proofErr w:type="gramStart"/>
      <w:r>
        <w:t>Should</w:t>
      </w:r>
      <w:proofErr w:type="gramEnd"/>
      <w:r>
        <w:t xml:space="preserve"> also “clean house” with our own certificates. We can get rid of the Historic Preservation specialization since we offer the HP certificate and the two are the same. </w:t>
      </w:r>
    </w:p>
    <w:p w14:paraId="3265CF83" w14:textId="77777777" w:rsidR="008638AD" w:rsidRDefault="008638AD" w:rsidP="008638AD">
      <w:pPr>
        <w:pStyle w:val="ListParagraph"/>
        <w:numPr>
          <w:ilvl w:val="1"/>
          <w:numId w:val="5"/>
        </w:numPr>
        <w:spacing w:after="160" w:line="259" w:lineRule="auto"/>
      </w:pPr>
      <w:r>
        <w:t>Branden: Increasing “depth” makes it harder to combine them, as in the cluster model</w:t>
      </w:r>
    </w:p>
    <w:p w14:paraId="06D6A285" w14:textId="77777777" w:rsidR="008638AD" w:rsidRDefault="008638AD" w:rsidP="008638AD">
      <w:pPr>
        <w:pStyle w:val="ListParagraph"/>
        <w:numPr>
          <w:ilvl w:val="1"/>
          <w:numId w:val="5"/>
        </w:numPr>
        <w:spacing w:after="160" w:line="259" w:lineRule="auto"/>
      </w:pPr>
      <w:r>
        <w:t>Manish: Clusters we develop should reflect planning profession interests, not just faculty interests in case faculty leaves.</w:t>
      </w:r>
    </w:p>
    <w:p w14:paraId="73257831" w14:textId="77777777" w:rsidR="008638AD" w:rsidRDefault="008638AD" w:rsidP="008638AD">
      <w:pPr>
        <w:pStyle w:val="ListParagraph"/>
        <w:numPr>
          <w:ilvl w:val="1"/>
          <w:numId w:val="5"/>
        </w:numPr>
        <w:spacing w:after="160" w:line="259" w:lineRule="auto"/>
      </w:pPr>
      <w:r>
        <w:t>Qing: Thinks that Splitting LUI &amp; Transportation into 2 tracks within one specialization, as it is now, is working. Georgia Tech has clusters but it is the only one he has seen. They have ~5 specializations and they are going to bring them into 3 clusters.</w:t>
      </w:r>
    </w:p>
    <w:p w14:paraId="7F80F29F" w14:textId="77777777" w:rsidR="008638AD" w:rsidRDefault="008638AD" w:rsidP="008638AD">
      <w:pPr>
        <w:pStyle w:val="ListParagraph"/>
        <w:numPr>
          <w:ilvl w:val="1"/>
          <w:numId w:val="5"/>
        </w:numPr>
        <w:spacing w:after="160" w:line="259" w:lineRule="auto"/>
      </w:pPr>
      <w:r>
        <w:t>Rachel: A lot of students that she advises are already combining interests in their theses/ professional projects.</w:t>
      </w:r>
    </w:p>
    <w:p w14:paraId="10E8C3A9" w14:textId="77777777" w:rsidR="008638AD" w:rsidRDefault="008638AD" w:rsidP="008638AD">
      <w:pPr>
        <w:pStyle w:val="ListParagraph"/>
        <w:numPr>
          <w:ilvl w:val="1"/>
          <w:numId w:val="5"/>
        </w:numPr>
        <w:spacing w:after="160" w:line="259" w:lineRule="auto"/>
      </w:pPr>
      <w:r>
        <w:t>Dan: If we want flexibility and not overly defining something, let’s look at the Capstone as an outlet for this. The capstone can have more individualized advising based on students’ interests.</w:t>
      </w:r>
    </w:p>
    <w:p w14:paraId="4CA6F4A6" w14:textId="77777777" w:rsidR="008638AD" w:rsidRDefault="008638AD" w:rsidP="008638AD">
      <w:pPr>
        <w:pStyle w:val="ListParagraph"/>
        <w:numPr>
          <w:ilvl w:val="2"/>
          <w:numId w:val="5"/>
        </w:numPr>
        <w:spacing w:after="160" w:line="259" w:lineRule="auto"/>
      </w:pPr>
      <w:r>
        <w:t xml:space="preserve">Get rid of specializations/clusters </w:t>
      </w:r>
      <w:r>
        <w:sym w:font="Wingdings" w:char="F0E0"/>
      </w:r>
      <w:r>
        <w:t xml:space="preserve"> students develop individual plan</w:t>
      </w:r>
    </w:p>
    <w:p w14:paraId="3C045E5E" w14:textId="77777777" w:rsidR="008638AD" w:rsidRDefault="008638AD" w:rsidP="008638AD">
      <w:pPr>
        <w:pStyle w:val="ListParagraph"/>
        <w:numPr>
          <w:ilvl w:val="1"/>
          <w:numId w:val="5"/>
        </w:numPr>
        <w:spacing w:after="160" w:line="259" w:lineRule="auto"/>
      </w:pPr>
      <w:r>
        <w:t>Marty: from MIPM perspective, even the seasoned professionals who enroll in the MIPM program have no idea what to do for Capstone. Are students coming MUP program actually knowing what they want to do?</w:t>
      </w:r>
    </w:p>
    <w:p w14:paraId="0EA522BB" w14:textId="77777777" w:rsidR="008638AD" w:rsidRDefault="008638AD" w:rsidP="008638AD">
      <w:pPr>
        <w:pStyle w:val="ListParagraph"/>
        <w:numPr>
          <w:ilvl w:val="1"/>
          <w:numId w:val="5"/>
        </w:numPr>
        <w:spacing w:after="160" w:line="259" w:lineRule="auto"/>
      </w:pPr>
      <w:r>
        <w:t>Qing: Agrees with Marty’s points. In his experience, many students come in with broad interest areas, and this stays the same. Thinks it’s helpful to have specialization areas to identify with</w:t>
      </w:r>
    </w:p>
    <w:p w14:paraId="70320698" w14:textId="5FB0C48A" w:rsidR="008638AD" w:rsidRDefault="008638AD" w:rsidP="008638AD">
      <w:r>
        <w:t>Other announcements (Christopher)</w:t>
      </w:r>
    </w:p>
    <w:p w14:paraId="4A33EAEE" w14:textId="77777777" w:rsidR="008638AD" w:rsidRDefault="008638AD" w:rsidP="008638AD">
      <w:pPr>
        <w:pStyle w:val="ListParagraph"/>
        <w:numPr>
          <w:ilvl w:val="0"/>
          <w:numId w:val="7"/>
        </w:numPr>
        <w:spacing w:after="160" w:line="259" w:lineRule="auto"/>
      </w:pPr>
      <w:r>
        <w:lastRenderedPageBreak/>
        <w:t>1 more faculty meeting during finals week. We’ll have models of clusters to look at. We have this academic year to work on the clusters.</w:t>
      </w:r>
    </w:p>
    <w:p w14:paraId="7FF31A5A" w14:textId="1251EEF5" w:rsidR="008638AD" w:rsidRPr="008638AD" w:rsidRDefault="008638AD" w:rsidP="00F33394">
      <w:pPr>
        <w:pStyle w:val="ListParagraph"/>
        <w:numPr>
          <w:ilvl w:val="0"/>
          <w:numId w:val="7"/>
        </w:numPr>
        <w:spacing w:after="160" w:line="259" w:lineRule="auto"/>
      </w:pPr>
      <w:r>
        <w:t xml:space="preserve">There is interest in a holiday party at Christopher’s house this year. He will look into dates and let people know. </w:t>
      </w:r>
    </w:p>
    <w:p w14:paraId="3D0D0D55" w14:textId="50A587C9" w:rsidR="008638AD" w:rsidRDefault="008638AD" w:rsidP="00F33394">
      <w:pPr>
        <w:rPr>
          <w:rFonts w:cs="Arial"/>
        </w:rPr>
      </w:pPr>
    </w:p>
    <w:p w14:paraId="3C4DAA3E" w14:textId="482E96E9" w:rsidR="008638AD" w:rsidRPr="008638AD" w:rsidRDefault="008638AD" w:rsidP="00F33394">
      <w:pPr>
        <w:rPr>
          <w:rFonts w:cs="Arial"/>
          <w:b/>
        </w:rPr>
      </w:pPr>
      <w:r w:rsidRPr="008638AD">
        <w:rPr>
          <w:rFonts w:cs="Arial"/>
          <w:b/>
        </w:rPr>
        <w:t>Meeting is adjourned at 1:20pm</w:t>
      </w:r>
    </w:p>
    <w:sectPr w:rsidR="008638AD" w:rsidRPr="008638AD">
      <w:headerReference w:type="even" r:id="rId7"/>
      <w:headerReference w:type="default" r:id="rId8"/>
      <w:foot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662F8" w14:textId="77777777" w:rsidR="00AB4F91" w:rsidRDefault="00AB4F91">
      <w:pPr>
        <w:spacing w:after="0" w:line="240" w:lineRule="auto"/>
      </w:pPr>
      <w:r>
        <w:separator/>
      </w:r>
    </w:p>
  </w:endnote>
  <w:endnote w:type="continuationSeparator" w:id="0">
    <w:p w14:paraId="25DA6B2F" w14:textId="77777777" w:rsidR="00AB4F91" w:rsidRDefault="00AB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7721" w14:textId="46D97122" w:rsidR="00DB02D8" w:rsidRDefault="00A379F3">
    <w:pPr>
      <w:pStyle w:val="Footer"/>
    </w:pPr>
    <w:r>
      <w:fldChar w:fldCharType="begin"/>
    </w:r>
    <w:r>
      <w:instrText xml:space="preserve"> PAGE   \* MERGEFORMAT </w:instrText>
    </w:r>
    <w:r>
      <w:fldChar w:fldCharType="separate"/>
    </w:r>
    <w:r w:rsidR="00E511B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480C" w14:textId="77777777" w:rsidR="00AB4F91" w:rsidRDefault="00AB4F91">
      <w:pPr>
        <w:spacing w:after="0" w:line="240" w:lineRule="auto"/>
      </w:pPr>
      <w:r>
        <w:separator/>
      </w:r>
    </w:p>
  </w:footnote>
  <w:footnote w:type="continuationSeparator" w:id="0">
    <w:p w14:paraId="0269F0FD" w14:textId="77777777" w:rsidR="00AB4F91" w:rsidRDefault="00AB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F52A" w14:textId="7AA53ECD" w:rsidR="00B21C65" w:rsidRDefault="00AB4F91">
    <w:pPr>
      <w:pStyle w:val="Header"/>
    </w:pPr>
    <w:r>
      <w:rPr>
        <w:noProof/>
      </w:rPr>
      <w:pict w14:anchorId="30674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86042" o:spid="_x0000_s2051" type="#_x0000_t136" alt="" style="position:absolute;margin-left:0;margin-top:0;width:532.95pt;height:177.65pt;rotation:315;z-index:-251651072;mso-wrap-edited:f;mso-width-percent:0;mso-height-percent:0;mso-position-horizontal:center;mso-position-horizontal-relative:margin;mso-position-vertical:center;mso-position-vertical-relative:margin;mso-width-percent:0;mso-height-percent:0" o:allowincell="f" fillcolor="#e8d7ed [665]" stroked="f">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A72C" w14:textId="4C4D1BE2" w:rsidR="00B21C65" w:rsidRDefault="00AB4F91">
    <w:pPr>
      <w:pStyle w:val="Header"/>
    </w:pPr>
    <w:r>
      <w:rPr>
        <w:noProof/>
      </w:rPr>
      <w:pict w14:anchorId="45338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86043" o:spid="_x0000_s2050" type="#_x0000_t136" alt="" style="position:absolute;margin-left:0;margin-top:0;width:532.95pt;height:177.65pt;rotation:315;z-index:-251646976;mso-wrap-edited:f;mso-width-percent:0;mso-height-percent:0;mso-position-horizontal:center;mso-position-horizontal-relative:margin;mso-position-vertical:center;mso-position-vertical-relative:margin;mso-width-percent:0;mso-height-percent:0" o:allowincell="f" fillcolor="#e8d7ed [665]" stroked="f">
          <v:textpath style="font-family:&quot;Trebuchet M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7803" w14:textId="609AF113" w:rsidR="009E030B" w:rsidRPr="009E030B" w:rsidRDefault="00AB4F91" w:rsidP="00907F25">
    <w:pPr>
      <w:spacing w:after="0" w:line="240" w:lineRule="auto"/>
      <w:jc w:val="right"/>
      <w:rPr>
        <w:rFonts w:ascii="Arial" w:eastAsia="Times New Roman" w:hAnsi="Arial" w:cs="Arial"/>
        <w:b/>
        <w:color w:val="291B7B"/>
        <w:sz w:val="56"/>
        <w:szCs w:val="24"/>
        <w:lang w:eastAsia="en-US"/>
      </w:rPr>
    </w:pPr>
    <w:r>
      <w:rPr>
        <w:noProof/>
      </w:rPr>
      <w:pict w14:anchorId="331F4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586041" o:spid="_x0000_s2049" type="#_x0000_t136" alt="" style="position:absolute;left:0;text-align:left;margin-left:0;margin-top:0;width:532.95pt;height:177.65pt;rotation:315;z-index:-251655168;mso-wrap-edited:f;mso-width-percent:0;mso-height-percent:0;mso-position-horizontal:center;mso-position-horizontal-relative:margin;mso-position-vertical:center;mso-position-vertical-relative:margin;mso-width-percent:0;mso-height-percent:0" o:allowincell="f" fillcolor="#e8d7ed [665]" stroked="f">
          <v:textpath style="font-family:&quot;Trebuchet MS&quot;;font-size:1pt" string="DRAFT"/>
          <w10:wrap anchorx="margin" anchory="margin"/>
        </v:shape>
      </w:pict>
    </w:r>
    <w:r w:rsidR="00C7052D">
      <w:rPr>
        <w:rFonts w:ascii="Arial" w:eastAsia="Times New Roman" w:hAnsi="Arial" w:cs="Arial"/>
        <w:b/>
        <w:color w:val="291B7B"/>
        <w:sz w:val="56"/>
        <w:szCs w:val="24"/>
        <w:lang w:eastAsia="en-US"/>
      </w:rPr>
      <w:t>Minutes</w:t>
    </w:r>
  </w:p>
  <w:p w14:paraId="051D9754" w14:textId="4E4CC35D" w:rsidR="00907F25" w:rsidRDefault="00907F25" w:rsidP="00907F25">
    <w:pPr>
      <w:spacing w:after="0" w:line="240" w:lineRule="auto"/>
      <w:jc w:val="right"/>
      <w:rPr>
        <w:rFonts w:ascii="Arial" w:eastAsia="Times New Roman" w:hAnsi="Arial" w:cs="Arial"/>
        <w:b/>
        <w:color w:val="291B7B"/>
        <w:lang w:eastAsia="en-US"/>
      </w:rPr>
    </w:pPr>
  </w:p>
  <w:p w14:paraId="74C8F69D" w14:textId="14FB27D8" w:rsidR="009E030B" w:rsidRPr="009E030B" w:rsidRDefault="009E030B" w:rsidP="00907F25">
    <w:pPr>
      <w:spacing w:after="0" w:line="240" w:lineRule="auto"/>
      <w:ind w:left="7200"/>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5CA9C89D" w14:textId="77777777" w:rsidR="009E030B" w:rsidRDefault="009E030B" w:rsidP="00907F25">
    <w:pPr>
      <w:pStyle w:val="Header"/>
      <w:jc w:val="right"/>
    </w:pPr>
  </w:p>
  <w:p w14:paraId="7882184E" w14:textId="77777777" w:rsidR="009E030B" w:rsidRDefault="009E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634B89"/>
    <w:multiLevelType w:val="hybridMultilevel"/>
    <w:tmpl w:val="26D2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22E41"/>
    <w:multiLevelType w:val="hybridMultilevel"/>
    <w:tmpl w:val="4014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05F06"/>
    <w:multiLevelType w:val="hybridMultilevel"/>
    <w:tmpl w:val="497A4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9B135EF"/>
    <w:multiLevelType w:val="hybridMultilevel"/>
    <w:tmpl w:val="A702A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D3FEE"/>
    <w:multiLevelType w:val="hybridMultilevel"/>
    <w:tmpl w:val="EA68204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91101DC"/>
    <w:multiLevelType w:val="hybridMultilevel"/>
    <w:tmpl w:val="12E4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D8"/>
    <w:rsid w:val="0000162D"/>
    <w:rsid w:val="00010845"/>
    <w:rsid w:val="00031DC6"/>
    <w:rsid w:val="00033348"/>
    <w:rsid w:val="00035064"/>
    <w:rsid w:val="000357DC"/>
    <w:rsid w:val="000424C4"/>
    <w:rsid w:val="00046066"/>
    <w:rsid w:val="00052C9A"/>
    <w:rsid w:val="0005601D"/>
    <w:rsid w:val="00057505"/>
    <w:rsid w:val="00061786"/>
    <w:rsid w:val="00063679"/>
    <w:rsid w:val="000647FE"/>
    <w:rsid w:val="00066756"/>
    <w:rsid w:val="000667E7"/>
    <w:rsid w:val="00072C86"/>
    <w:rsid w:val="00077645"/>
    <w:rsid w:val="00085F9E"/>
    <w:rsid w:val="00087836"/>
    <w:rsid w:val="0009293B"/>
    <w:rsid w:val="00097832"/>
    <w:rsid w:val="000A24C6"/>
    <w:rsid w:val="000B0F71"/>
    <w:rsid w:val="000B2C07"/>
    <w:rsid w:val="000C6AC7"/>
    <w:rsid w:val="000D0D87"/>
    <w:rsid w:val="001068B6"/>
    <w:rsid w:val="00114948"/>
    <w:rsid w:val="00121993"/>
    <w:rsid w:val="001265C1"/>
    <w:rsid w:val="00136CDB"/>
    <w:rsid w:val="0014504D"/>
    <w:rsid w:val="001463BA"/>
    <w:rsid w:val="00194CF4"/>
    <w:rsid w:val="001A3F43"/>
    <w:rsid w:val="001A5F9D"/>
    <w:rsid w:val="001E616F"/>
    <w:rsid w:val="001F0688"/>
    <w:rsid w:val="002070FA"/>
    <w:rsid w:val="00211D75"/>
    <w:rsid w:val="002225EE"/>
    <w:rsid w:val="00234B03"/>
    <w:rsid w:val="00235946"/>
    <w:rsid w:val="0026311B"/>
    <w:rsid w:val="0026433B"/>
    <w:rsid w:val="00264AD6"/>
    <w:rsid w:val="002665DE"/>
    <w:rsid w:val="00270620"/>
    <w:rsid w:val="002769A6"/>
    <w:rsid w:val="002867D0"/>
    <w:rsid w:val="00295592"/>
    <w:rsid w:val="002B783B"/>
    <w:rsid w:val="002C31C2"/>
    <w:rsid w:val="002D50D5"/>
    <w:rsid w:val="002E0BD8"/>
    <w:rsid w:val="002E4A3E"/>
    <w:rsid w:val="002F78A5"/>
    <w:rsid w:val="00302A57"/>
    <w:rsid w:val="003113AC"/>
    <w:rsid w:val="0031697C"/>
    <w:rsid w:val="00321967"/>
    <w:rsid w:val="0032774A"/>
    <w:rsid w:val="00330E23"/>
    <w:rsid w:val="003368B2"/>
    <w:rsid w:val="003369BC"/>
    <w:rsid w:val="003477A2"/>
    <w:rsid w:val="003477E1"/>
    <w:rsid w:val="00362E68"/>
    <w:rsid w:val="00371BE5"/>
    <w:rsid w:val="00374D9B"/>
    <w:rsid w:val="00383973"/>
    <w:rsid w:val="00386ECF"/>
    <w:rsid w:val="003A3F39"/>
    <w:rsid w:val="003A45BE"/>
    <w:rsid w:val="003A570D"/>
    <w:rsid w:val="003A6F6F"/>
    <w:rsid w:val="003C2BF0"/>
    <w:rsid w:val="003D50D9"/>
    <w:rsid w:val="003E4E3C"/>
    <w:rsid w:val="003E5A51"/>
    <w:rsid w:val="003F4147"/>
    <w:rsid w:val="00410EFC"/>
    <w:rsid w:val="00416A85"/>
    <w:rsid w:val="00427096"/>
    <w:rsid w:val="004319DB"/>
    <w:rsid w:val="00435CCB"/>
    <w:rsid w:val="004404F7"/>
    <w:rsid w:val="00497E0B"/>
    <w:rsid w:val="004A5013"/>
    <w:rsid w:val="004C6C85"/>
    <w:rsid w:val="004D21CE"/>
    <w:rsid w:val="004D306E"/>
    <w:rsid w:val="004D369F"/>
    <w:rsid w:val="004D427D"/>
    <w:rsid w:val="004E2856"/>
    <w:rsid w:val="004E302B"/>
    <w:rsid w:val="004E6ECF"/>
    <w:rsid w:val="004F67C8"/>
    <w:rsid w:val="004F6A64"/>
    <w:rsid w:val="0050632E"/>
    <w:rsid w:val="005226C0"/>
    <w:rsid w:val="00526616"/>
    <w:rsid w:val="005318AF"/>
    <w:rsid w:val="00542944"/>
    <w:rsid w:val="00543811"/>
    <w:rsid w:val="00553864"/>
    <w:rsid w:val="005716D1"/>
    <w:rsid w:val="005A43D3"/>
    <w:rsid w:val="005B2977"/>
    <w:rsid w:val="005F4023"/>
    <w:rsid w:val="00610C03"/>
    <w:rsid w:val="00612EA7"/>
    <w:rsid w:val="006241AE"/>
    <w:rsid w:val="00626C22"/>
    <w:rsid w:val="006337E3"/>
    <w:rsid w:val="00651486"/>
    <w:rsid w:val="00653F21"/>
    <w:rsid w:val="00680873"/>
    <w:rsid w:val="00682A3E"/>
    <w:rsid w:val="006A7827"/>
    <w:rsid w:val="006C5630"/>
    <w:rsid w:val="006D209B"/>
    <w:rsid w:val="006E5C64"/>
    <w:rsid w:val="006F590D"/>
    <w:rsid w:val="0070012F"/>
    <w:rsid w:val="0070165E"/>
    <w:rsid w:val="0072274B"/>
    <w:rsid w:val="007247F5"/>
    <w:rsid w:val="00724A25"/>
    <w:rsid w:val="00744619"/>
    <w:rsid w:val="00753C9D"/>
    <w:rsid w:val="0075769A"/>
    <w:rsid w:val="0076730D"/>
    <w:rsid w:val="00767658"/>
    <w:rsid w:val="00771C48"/>
    <w:rsid w:val="00773115"/>
    <w:rsid w:val="00794B2C"/>
    <w:rsid w:val="007C3608"/>
    <w:rsid w:val="007E034E"/>
    <w:rsid w:val="007E5D73"/>
    <w:rsid w:val="007E5E23"/>
    <w:rsid w:val="007E6E36"/>
    <w:rsid w:val="007F19D6"/>
    <w:rsid w:val="00800B93"/>
    <w:rsid w:val="00802938"/>
    <w:rsid w:val="00803614"/>
    <w:rsid w:val="00805209"/>
    <w:rsid w:val="00816650"/>
    <w:rsid w:val="00816802"/>
    <w:rsid w:val="008209E4"/>
    <w:rsid w:val="008268D9"/>
    <w:rsid w:val="0083663C"/>
    <w:rsid w:val="00844F30"/>
    <w:rsid w:val="00855188"/>
    <w:rsid w:val="00860EEF"/>
    <w:rsid w:val="008638AD"/>
    <w:rsid w:val="00876623"/>
    <w:rsid w:val="0087713B"/>
    <w:rsid w:val="00883E54"/>
    <w:rsid w:val="008851DE"/>
    <w:rsid w:val="008A5F59"/>
    <w:rsid w:val="008C27BD"/>
    <w:rsid w:val="008C4FB6"/>
    <w:rsid w:val="008D5E04"/>
    <w:rsid w:val="008F16B7"/>
    <w:rsid w:val="008F4CB8"/>
    <w:rsid w:val="0090747A"/>
    <w:rsid w:val="00907F25"/>
    <w:rsid w:val="00913912"/>
    <w:rsid w:val="00934E08"/>
    <w:rsid w:val="009360EC"/>
    <w:rsid w:val="00941B5F"/>
    <w:rsid w:val="00960E7E"/>
    <w:rsid w:val="009637EE"/>
    <w:rsid w:val="00967F3A"/>
    <w:rsid w:val="00982F99"/>
    <w:rsid w:val="009931E6"/>
    <w:rsid w:val="009B5EE5"/>
    <w:rsid w:val="009C4E8D"/>
    <w:rsid w:val="009E030B"/>
    <w:rsid w:val="009E5010"/>
    <w:rsid w:val="009E64DD"/>
    <w:rsid w:val="00A04551"/>
    <w:rsid w:val="00A17C9A"/>
    <w:rsid w:val="00A30C24"/>
    <w:rsid w:val="00A379F3"/>
    <w:rsid w:val="00A46708"/>
    <w:rsid w:val="00A55886"/>
    <w:rsid w:val="00A55985"/>
    <w:rsid w:val="00A56BC6"/>
    <w:rsid w:val="00A60173"/>
    <w:rsid w:val="00A775C1"/>
    <w:rsid w:val="00A77C12"/>
    <w:rsid w:val="00A8096C"/>
    <w:rsid w:val="00AB4F91"/>
    <w:rsid w:val="00AC122D"/>
    <w:rsid w:val="00AC4852"/>
    <w:rsid w:val="00AE4285"/>
    <w:rsid w:val="00AE5C2B"/>
    <w:rsid w:val="00AF4D40"/>
    <w:rsid w:val="00AF5893"/>
    <w:rsid w:val="00AF75C7"/>
    <w:rsid w:val="00B04A01"/>
    <w:rsid w:val="00B21C65"/>
    <w:rsid w:val="00B24602"/>
    <w:rsid w:val="00B27E15"/>
    <w:rsid w:val="00B47079"/>
    <w:rsid w:val="00B777FC"/>
    <w:rsid w:val="00B802EC"/>
    <w:rsid w:val="00B87535"/>
    <w:rsid w:val="00B92403"/>
    <w:rsid w:val="00BA170E"/>
    <w:rsid w:val="00BB635E"/>
    <w:rsid w:val="00BB67C8"/>
    <w:rsid w:val="00BC3381"/>
    <w:rsid w:val="00BC339C"/>
    <w:rsid w:val="00BC74F3"/>
    <w:rsid w:val="00BD1FD6"/>
    <w:rsid w:val="00BD36DF"/>
    <w:rsid w:val="00BD3DC9"/>
    <w:rsid w:val="00BD623D"/>
    <w:rsid w:val="00BF0D72"/>
    <w:rsid w:val="00C15462"/>
    <w:rsid w:val="00C17EF2"/>
    <w:rsid w:val="00C348D2"/>
    <w:rsid w:val="00C42AB6"/>
    <w:rsid w:val="00C44116"/>
    <w:rsid w:val="00C4723F"/>
    <w:rsid w:val="00C61EBD"/>
    <w:rsid w:val="00C64E5A"/>
    <w:rsid w:val="00C7052D"/>
    <w:rsid w:val="00C859AD"/>
    <w:rsid w:val="00CD3326"/>
    <w:rsid w:val="00D013D8"/>
    <w:rsid w:val="00D0147B"/>
    <w:rsid w:val="00D341FB"/>
    <w:rsid w:val="00D4099D"/>
    <w:rsid w:val="00D45C8A"/>
    <w:rsid w:val="00D54DDC"/>
    <w:rsid w:val="00D57630"/>
    <w:rsid w:val="00D62A8A"/>
    <w:rsid w:val="00D779C8"/>
    <w:rsid w:val="00D830BE"/>
    <w:rsid w:val="00D956AC"/>
    <w:rsid w:val="00DA583F"/>
    <w:rsid w:val="00DA647D"/>
    <w:rsid w:val="00DA68DC"/>
    <w:rsid w:val="00DA7DC1"/>
    <w:rsid w:val="00DB02D8"/>
    <w:rsid w:val="00DC53E7"/>
    <w:rsid w:val="00E12DBE"/>
    <w:rsid w:val="00E13CE6"/>
    <w:rsid w:val="00E17192"/>
    <w:rsid w:val="00E26825"/>
    <w:rsid w:val="00E34F70"/>
    <w:rsid w:val="00E3732F"/>
    <w:rsid w:val="00E511BD"/>
    <w:rsid w:val="00E566F0"/>
    <w:rsid w:val="00E62223"/>
    <w:rsid w:val="00E70BED"/>
    <w:rsid w:val="00E86BE4"/>
    <w:rsid w:val="00EA067E"/>
    <w:rsid w:val="00EA5FAC"/>
    <w:rsid w:val="00EB519D"/>
    <w:rsid w:val="00EB617C"/>
    <w:rsid w:val="00ED27F5"/>
    <w:rsid w:val="00EE5825"/>
    <w:rsid w:val="00EF5953"/>
    <w:rsid w:val="00F024AB"/>
    <w:rsid w:val="00F02669"/>
    <w:rsid w:val="00F12787"/>
    <w:rsid w:val="00F22110"/>
    <w:rsid w:val="00F2616B"/>
    <w:rsid w:val="00F27C73"/>
    <w:rsid w:val="00F3169D"/>
    <w:rsid w:val="00F33394"/>
    <w:rsid w:val="00F432DB"/>
    <w:rsid w:val="00F46CD6"/>
    <w:rsid w:val="00F561A7"/>
    <w:rsid w:val="00F61026"/>
    <w:rsid w:val="00F641C4"/>
    <w:rsid w:val="00F74514"/>
    <w:rsid w:val="00F76F77"/>
    <w:rsid w:val="00F912BA"/>
    <w:rsid w:val="00FA0C3B"/>
    <w:rsid w:val="00FA3335"/>
    <w:rsid w:val="00FB2391"/>
    <w:rsid w:val="00FB4828"/>
    <w:rsid w:val="00FB56AE"/>
    <w:rsid w:val="00FB6739"/>
    <w:rsid w:val="00FC3F2E"/>
    <w:rsid w:val="00FC4E04"/>
    <w:rsid w:val="00FC5A46"/>
    <w:rsid w:val="00FD794F"/>
    <w:rsid w:val="00FF0092"/>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7CFB96"/>
  <w15:docId w15:val="{D67F0DC6-23AD-4091-893C-5A8B91BF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character" w:styleId="Strong">
    <w:name w:val="Strong"/>
    <w:basedOn w:val="DefaultParagraphFont"/>
    <w:uiPriority w:val="22"/>
    <w:qFormat/>
    <w:rsid w:val="00FF0092"/>
    <w:rPr>
      <w:b/>
      <w:bCs/>
    </w:rPr>
  </w:style>
  <w:style w:type="character" w:styleId="Hyperlink">
    <w:name w:val="Hyperlink"/>
    <w:basedOn w:val="DefaultParagraphFont"/>
    <w:uiPriority w:val="99"/>
    <w:unhideWhenUsed/>
    <w:rsid w:val="00FF0092"/>
    <w:rPr>
      <w:color w:val="0096CE" w:themeColor="hyperlink"/>
      <w:u w:val="single"/>
    </w:rPr>
  </w:style>
  <w:style w:type="character" w:customStyle="1" w:styleId="UnresolvedMention1">
    <w:name w:val="Unresolved Mention1"/>
    <w:basedOn w:val="DefaultParagraphFont"/>
    <w:uiPriority w:val="99"/>
    <w:semiHidden/>
    <w:unhideWhenUsed/>
    <w:rsid w:val="00FF0092"/>
    <w:rPr>
      <w:color w:val="605E5C"/>
      <w:shd w:val="clear" w:color="auto" w:fill="E1DFDD"/>
    </w:rPr>
  </w:style>
  <w:style w:type="paragraph" w:styleId="ListParagraph">
    <w:name w:val="List Paragraph"/>
    <w:basedOn w:val="Normal"/>
    <w:uiPriority w:val="34"/>
    <w:qFormat/>
    <w:rsid w:val="00C7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4757">
      <w:bodyDiv w:val="1"/>
      <w:marLeft w:val="0"/>
      <w:marRight w:val="0"/>
      <w:marTop w:val="0"/>
      <w:marBottom w:val="0"/>
      <w:divBdr>
        <w:top w:val="none" w:sz="0" w:space="0" w:color="auto"/>
        <w:left w:val="none" w:sz="0" w:space="0" w:color="auto"/>
        <w:bottom w:val="none" w:sz="0" w:space="0" w:color="auto"/>
        <w:right w:val="none" w:sz="0" w:space="0" w:color="auto"/>
      </w:divBdr>
    </w:div>
    <w:div w:id="15706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Diana Siembor</cp:lastModifiedBy>
  <cp:revision>4</cp:revision>
  <cp:lastPrinted>2018-10-16T18:21:00Z</cp:lastPrinted>
  <dcterms:created xsi:type="dcterms:W3CDTF">2019-11-27T19:17:00Z</dcterms:created>
  <dcterms:modified xsi:type="dcterms:W3CDTF">2019-11-27T19:21:00Z</dcterms:modified>
</cp:coreProperties>
</file>