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82F2" w14:textId="77777777" w:rsidR="009E030B" w:rsidRPr="00F93BB5" w:rsidRDefault="009E030B">
      <w:pPr>
        <w:pStyle w:val="Heading1"/>
        <w:rPr>
          <w:rFonts w:asciiTheme="minorHAnsi" w:hAnsiTheme="minorHAnsi" w:cs="Arial"/>
          <w:b/>
          <w:color w:val="262626" w:themeColor="text1" w:themeTint="D9"/>
          <w:sz w:val="36"/>
          <w:szCs w:val="36"/>
        </w:rPr>
      </w:pPr>
      <w:bookmarkStart w:id="0" w:name="_GoBack"/>
      <w:bookmarkEnd w:id="0"/>
      <w:r w:rsidRPr="00F93BB5">
        <w:rPr>
          <w:rFonts w:asciiTheme="minorHAnsi" w:hAnsiTheme="minorHAnsi" w:cs="Arial"/>
          <w:b/>
          <w:color w:val="262626" w:themeColor="text1" w:themeTint="D9"/>
          <w:sz w:val="36"/>
          <w:szCs w:val="36"/>
        </w:rPr>
        <w:t>Department Meeting</w:t>
      </w:r>
    </w:p>
    <w:p w14:paraId="433C7FC4" w14:textId="5D083AA8" w:rsidR="003C2BF0" w:rsidRPr="00F93BB5" w:rsidRDefault="00934E08" w:rsidP="009E030B">
      <w:pPr>
        <w:spacing w:after="0" w:line="240" w:lineRule="auto"/>
        <w:rPr>
          <w:rFonts w:cs="Arial"/>
          <w:b/>
          <w:color w:val="404040" w:themeColor="text1" w:themeTint="BF"/>
          <w:sz w:val="28"/>
          <w:szCs w:val="28"/>
        </w:rPr>
      </w:pPr>
      <w:r w:rsidRPr="00F93BB5">
        <w:rPr>
          <w:rFonts w:cs="Arial"/>
          <w:b/>
          <w:color w:val="404040" w:themeColor="text1" w:themeTint="BF"/>
          <w:sz w:val="28"/>
          <w:szCs w:val="28"/>
        </w:rPr>
        <w:t>December 4</w:t>
      </w:r>
      <w:r w:rsidR="009B5EE5" w:rsidRPr="00F93BB5">
        <w:rPr>
          <w:rFonts w:cs="Arial"/>
          <w:b/>
          <w:color w:val="404040" w:themeColor="text1" w:themeTint="BF"/>
          <w:sz w:val="28"/>
          <w:szCs w:val="28"/>
        </w:rPr>
        <w:t>, 2018</w:t>
      </w:r>
    </w:p>
    <w:p w14:paraId="02FE53CE" w14:textId="3B92077B" w:rsidR="009E030B" w:rsidRPr="00F93BB5" w:rsidRDefault="001068B6" w:rsidP="009E030B">
      <w:pPr>
        <w:spacing w:after="0" w:line="240" w:lineRule="auto"/>
        <w:rPr>
          <w:rFonts w:cs="Arial"/>
          <w:b/>
          <w:color w:val="404040" w:themeColor="text1" w:themeTint="BF"/>
          <w:sz w:val="28"/>
          <w:szCs w:val="28"/>
        </w:rPr>
      </w:pPr>
      <w:r w:rsidRPr="00F93BB5">
        <w:rPr>
          <w:rFonts w:cs="Arial"/>
          <w:b/>
          <w:color w:val="404040" w:themeColor="text1" w:themeTint="BF"/>
          <w:sz w:val="28"/>
          <w:szCs w:val="28"/>
        </w:rPr>
        <w:t xml:space="preserve">Noon – </w:t>
      </w:r>
      <w:r w:rsidR="00907F25" w:rsidRPr="00F93BB5">
        <w:rPr>
          <w:rFonts w:cs="Arial"/>
          <w:b/>
          <w:color w:val="404040" w:themeColor="text1" w:themeTint="BF"/>
          <w:sz w:val="28"/>
          <w:szCs w:val="28"/>
        </w:rPr>
        <w:t xml:space="preserve">1:20 </w:t>
      </w:r>
      <w:r w:rsidR="00907F25" w:rsidRPr="00F93BB5">
        <w:rPr>
          <w:rFonts w:cs="Arial"/>
          <w:b/>
          <w:color w:val="FF0000"/>
          <w:sz w:val="28"/>
          <w:szCs w:val="28"/>
        </w:rPr>
        <w:t>Gould</w:t>
      </w:r>
      <w:r w:rsidR="009E030B" w:rsidRPr="00F93BB5">
        <w:rPr>
          <w:rFonts w:cs="Arial"/>
          <w:b/>
          <w:color w:val="FF0000"/>
          <w:sz w:val="28"/>
          <w:szCs w:val="28"/>
        </w:rPr>
        <w:t xml:space="preserve"> </w:t>
      </w:r>
      <w:r w:rsidR="00A56BC6" w:rsidRPr="00F93BB5">
        <w:rPr>
          <w:rFonts w:cs="Arial"/>
          <w:b/>
          <w:color w:val="FF0000"/>
          <w:sz w:val="28"/>
          <w:szCs w:val="28"/>
        </w:rPr>
        <w:t>208J</w:t>
      </w:r>
    </w:p>
    <w:p w14:paraId="71E1B1E4" w14:textId="77777777" w:rsidR="009E030B" w:rsidRPr="00F93BB5" w:rsidRDefault="009E030B" w:rsidP="009E030B">
      <w:pPr>
        <w:pStyle w:val="Heading1"/>
        <w:spacing w:before="0" w:after="0" w:line="240" w:lineRule="auto"/>
        <w:rPr>
          <w:rFonts w:asciiTheme="minorHAnsi" w:hAnsiTheme="minorHAnsi" w:cs="Arial"/>
          <w:color w:val="291B7B"/>
          <w:sz w:val="32"/>
          <w:szCs w:val="32"/>
        </w:rPr>
      </w:pPr>
    </w:p>
    <w:p w14:paraId="7A727089" w14:textId="77777777" w:rsidR="00ED27F5" w:rsidRPr="00F93BB5" w:rsidRDefault="00ED27F5" w:rsidP="00ED27F5"/>
    <w:p w14:paraId="13544084" w14:textId="77777777" w:rsidR="00DB02D8" w:rsidRPr="00F93BB5" w:rsidRDefault="00A379F3" w:rsidP="009E030B">
      <w:pPr>
        <w:pStyle w:val="Heading1"/>
        <w:spacing w:line="240" w:lineRule="auto"/>
        <w:rPr>
          <w:rFonts w:asciiTheme="minorHAnsi" w:hAnsiTheme="minorHAnsi" w:cs="Arial"/>
          <w:b/>
          <w:color w:val="262626" w:themeColor="text1" w:themeTint="D9"/>
          <w:sz w:val="32"/>
          <w:szCs w:val="32"/>
        </w:rPr>
      </w:pPr>
      <w:r w:rsidRPr="00F93BB5">
        <w:rPr>
          <w:rFonts w:asciiTheme="minorHAnsi" w:hAnsiTheme="minorHAnsi" w:cs="Arial"/>
          <w:b/>
          <w:color w:val="262626" w:themeColor="text1" w:themeTint="D9"/>
          <w:sz w:val="32"/>
          <w:szCs w:val="32"/>
        </w:rPr>
        <w:t>Agenda items</w:t>
      </w:r>
    </w:p>
    <w:p w14:paraId="223BCE76" w14:textId="77777777" w:rsidR="00802938" w:rsidRPr="00F93BB5" w:rsidRDefault="00802938" w:rsidP="00802938"/>
    <w:tbl>
      <w:tblPr>
        <w:tblW w:w="10567" w:type="dxa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2348"/>
        <w:gridCol w:w="5842"/>
        <w:gridCol w:w="2377"/>
      </w:tblGrid>
      <w:tr w:rsidR="00A775C1" w:rsidRPr="00F93BB5" w14:paraId="23DA251A" w14:textId="77777777" w:rsidTr="00934E08">
        <w:trPr>
          <w:cantSplit/>
          <w:trHeight w:val="567"/>
        </w:trPr>
        <w:tc>
          <w:tcPr>
            <w:tcW w:w="2348" w:type="dxa"/>
          </w:tcPr>
          <w:p w14:paraId="6B6C5BC8" w14:textId="0D844C40" w:rsidR="00A775C1" w:rsidRPr="00F93BB5" w:rsidRDefault="00A775C1" w:rsidP="009A5DA6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F93BB5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12:00 — </w:t>
            </w:r>
            <w:r w:rsidR="00B27E15" w:rsidRPr="00F93BB5">
              <w:rPr>
                <w:rFonts w:cs="Arial"/>
                <w:color w:val="404040" w:themeColor="text1" w:themeTint="BF"/>
                <w:sz w:val="22"/>
                <w:szCs w:val="22"/>
              </w:rPr>
              <w:t>1</w:t>
            </w:r>
            <w:r w:rsidR="00934E08" w:rsidRPr="00F93BB5">
              <w:rPr>
                <w:rFonts w:cs="Arial"/>
                <w:color w:val="404040" w:themeColor="text1" w:themeTint="BF"/>
                <w:sz w:val="22"/>
                <w:szCs w:val="22"/>
              </w:rPr>
              <w:t>:00</w:t>
            </w:r>
          </w:p>
        </w:tc>
        <w:tc>
          <w:tcPr>
            <w:tcW w:w="5842" w:type="dxa"/>
          </w:tcPr>
          <w:p w14:paraId="3709FC78" w14:textId="51B1869E" w:rsidR="00A775C1" w:rsidRPr="00F93BB5" w:rsidRDefault="00934E08" w:rsidP="009A5DA6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F93BB5">
              <w:rPr>
                <w:rFonts w:cs="Arial"/>
                <w:b/>
                <w:sz w:val="22"/>
                <w:szCs w:val="22"/>
              </w:rPr>
              <w:t>Final reports from three groups</w:t>
            </w:r>
          </w:p>
        </w:tc>
        <w:tc>
          <w:tcPr>
            <w:tcW w:w="2377" w:type="dxa"/>
          </w:tcPr>
          <w:p w14:paraId="15276854" w14:textId="5F6A21F8" w:rsidR="00A775C1" w:rsidRPr="00F93BB5" w:rsidRDefault="00A775C1" w:rsidP="009A5DA6">
            <w:pPr>
              <w:rPr>
                <w:rFonts w:cs="Arial"/>
              </w:rPr>
            </w:pPr>
          </w:p>
        </w:tc>
      </w:tr>
      <w:tr w:rsidR="00934E08" w:rsidRPr="00F93BB5" w14:paraId="4B90CF29" w14:textId="77777777" w:rsidTr="002D50D5">
        <w:trPr>
          <w:cantSplit/>
          <w:trHeight w:val="410"/>
        </w:trPr>
        <w:tc>
          <w:tcPr>
            <w:tcW w:w="2348" w:type="dxa"/>
          </w:tcPr>
          <w:p w14:paraId="02CE0DF9" w14:textId="170C4697" w:rsidR="00934E08" w:rsidRPr="00F93BB5" w:rsidRDefault="00934E08" w:rsidP="00934E08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F93BB5">
              <w:rPr>
                <w:rFonts w:cs="Arial"/>
                <w:color w:val="404040" w:themeColor="text1" w:themeTint="BF"/>
                <w:sz w:val="22"/>
                <w:szCs w:val="22"/>
              </w:rPr>
              <w:t>1:00 — 1:</w:t>
            </w:r>
            <w:r w:rsidR="006F590D" w:rsidRPr="00F93BB5">
              <w:rPr>
                <w:rFonts w:cs="Arial"/>
                <w:color w:val="404040" w:themeColor="text1" w:themeTint="BF"/>
                <w:sz w:val="22"/>
                <w:szCs w:val="22"/>
              </w:rPr>
              <w:t>15</w:t>
            </w:r>
          </w:p>
        </w:tc>
        <w:tc>
          <w:tcPr>
            <w:tcW w:w="5842" w:type="dxa"/>
          </w:tcPr>
          <w:p w14:paraId="7EACCF15" w14:textId="77777777" w:rsidR="00934E08" w:rsidRPr="00F93BB5" w:rsidRDefault="00934E08" w:rsidP="00934E08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93BB5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Plan our approach to the work for winter quarter</w:t>
            </w:r>
          </w:p>
          <w:p w14:paraId="35FAAD6C" w14:textId="75029220" w:rsidR="00934E08" w:rsidRPr="00F93BB5" w:rsidRDefault="00934E08" w:rsidP="00934E0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7" w:type="dxa"/>
          </w:tcPr>
          <w:p w14:paraId="6CDBE944" w14:textId="16326072" w:rsidR="00934E08" w:rsidRPr="00F93BB5" w:rsidRDefault="00934E08" w:rsidP="00934E08">
            <w:pPr>
              <w:rPr>
                <w:rFonts w:cs="Arial"/>
              </w:rPr>
            </w:pPr>
          </w:p>
        </w:tc>
      </w:tr>
      <w:tr w:rsidR="00934E08" w:rsidRPr="00F93BB5" w14:paraId="52125BC7" w14:textId="77777777" w:rsidTr="002D50D5">
        <w:trPr>
          <w:cantSplit/>
          <w:trHeight w:val="410"/>
        </w:trPr>
        <w:tc>
          <w:tcPr>
            <w:tcW w:w="2348" w:type="dxa"/>
          </w:tcPr>
          <w:p w14:paraId="36FE2FA9" w14:textId="19AEB30D" w:rsidR="00934E08" w:rsidRPr="00F93BB5" w:rsidRDefault="006F590D" w:rsidP="00934E08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F93BB5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1:15-1:20                            </w:t>
            </w:r>
          </w:p>
        </w:tc>
        <w:tc>
          <w:tcPr>
            <w:tcW w:w="5842" w:type="dxa"/>
          </w:tcPr>
          <w:p w14:paraId="50773C43" w14:textId="1CEB479C" w:rsidR="00934E08" w:rsidRPr="00F93BB5" w:rsidRDefault="006F590D" w:rsidP="00934E08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93BB5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Approve Minutes</w:t>
            </w:r>
          </w:p>
        </w:tc>
        <w:tc>
          <w:tcPr>
            <w:tcW w:w="2377" w:type="dxa"/>
          </w:tcPr>
          <w:p w14:paraId="094FB654" w14:textId="77777777" w:rsidR="00934E08" w:rsidRPr="00F93BB5" w:rsidRDefault="00934E08" w:rsidP="00934E08">
            <w:pPr>
              <w:rPr>
                <w:rFonts w:cs="Arial"/>
              </w:rPr>
            </w:pPr>
          </w:p>
        </w:tc>
      </w:tr>
    </w:tbl>
    <w:p w14:paraId="191F5863" w14:textId="48087C3D" w:rsidR="006F590D" w:rsidRPr="00F93BB5" w:rsidRDefault="004E183E" w:rsidP="00194CF4">
      <w:pPr>
        <w:rPr>
          <w:rFonts w:cs="Arial"/>
          <w:b/>
          <w:sz w:val="22"/>
          <w:szCs w:val="22"/>
        </w:rPr>
      </w:pPr>
      <w:r w:rsidRPr="00F93BB5">
        <w:rPr>
          <w:rFonts w:cs="Arial"/>
          <w:b/>
          <w:sz w:val="22"/>
          <w:szCs w:val="22"/>
        </w:rPr>
        <w:t>Present:</w:t>
      </w:r>
    </w:p>
    <w:p w14:paraId="089307E8" w14:textId="357760A4" w:rsidR="004E183E" w:rsidRPr="00F93BB5" w:rsidRDefault="004E183E" w:rsidP="00194CF4">
      <w:pPr>
        <w:rPr>
          <w:rFonts w:cs="Arial"/>
          <w:b/>
          <w:sz w:val="22"/>
          <w:szCs w:val="22"/>
        </w:rPr>
      </w:pPr>
      <w:r w:rsidRPr="00F93BB5">
        <w:rPr>
          <w:rFonts w:cs="Arial"/>
          <w:b/>
          <w:sz w:val="22"/>
          <w:szCs w:val="22"/>
        </w:rPr>
        <w:t xml:space="preserve">Rachel Berney, Christopher Campbell, Mark Purcell, Manish Chalana, Phil Hurvitz, Larissa </w:t>
      </w:r>
      <w:r w:rsidR="00F93BB5" w:rsidRPr="00F93BB5">
        <w:rPr>
          <w:rFonts w:cs="Arial"/>
          <w:b/>
          <w:sz w:val="22"/>
          <w:szCs w:val="22"/>
        </w:rPr>
        <w:t>Maziak. Dan</w:t>
      </w:r>
      <w:r w:rsidRPr="00F93BB5">
        <w:rPr>
          <w:rFonts w:cs="Arial"/>
          <w:b/>
          <w:sz w:val="22"/>
          <w:szCs w:val="22"/>
        </w:rPr>
        <w:t xml:space="preserve"> Abramson, Christine Bae, Branden Born, Jason Walsh , Bob Mugerauer, Sofia Dermisi</w:t>
      </w:r>
    </w:p>
    <w:p w14:paraId="4FFB62B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b/>
          <w:color w:val="1A1A1A"/>
        </w:rPr>
      </w:pPr>
    </w:p>
    <w:p w14:paraId="06104371" w14:textId="58E478CE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b/>
          <w:color w:val="1A1A1A"/>
        </w:rPr>
        <w:t>Agenda Item 1.</w:t>
      </w:r>
      <w:r w:rsidRPr="00F93BB5">
        <w:rPr>
          <w:rFonts w:cs="Arial"/>
          <w:color w:val="1A1A1A"/>
        </w:rPr>
        <w:t xml:space="preserve"> Ask that the three groups provide a final report on their </w:t>
      </w:r>
    </w:p>
    <w:p w14:paraId="38F7FBA0" w14:textId="3E23F43E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progress for the quarter.</w:t>
      </w:r>
      <w:r w:rsidR="004E183E" w:rsidRPr="00F93BB5">
        <w:rPr>
          <w:rFonts w:cs="Arial"/>
          <w:color w:val="1A1A1A"/>
        </w:rPr>
        <w:t>,</w:t>
      </w:r>
    </w:p>
    <w:p w14:paraId="1C7CFE19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022CB7D0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The goal for each group was to have developed recommendations on the </w:t>
      </w:r>
    </w:p>
    <w:p w14:paraId="089458E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following issues as they pertain to their particular aspect of the core:</w:t>
      </w:r>
    </w:p>
    <w:p w14:paraId="3E23E53F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021E835D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- Course sequencing and # of credits (especially if different from the </w:t>
      </w:r>
    </w:p>
    <w:p w14:paraId="67A23709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framework we have already developed). I've attached notes from the </w:t>
      </w:r>
    </w:p>
    <w:p w14:paraId="55265393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Methods group as an example.</w:t>
      </w:r>
    </w:p>
    <w:p w14:paraId="3A61102F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38B6B67D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- Course titles and descriptions (at least a generic versions that could </w:t>
      </w:r>
    </w:p>
    <w:p w14:paraId="5483A3F6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be used in a course catalog)</w:t>
      </w:r>
    </w:p>
    <w:p w14:paraId="59360A4E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0936286F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- Agreement on broad content or learning goals for each course that can </w:t>
      </w:r>
    </w:p>
    <w:p w14:paraId="7DB9D27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be used to inform a more detailed syllabus</w:t>
      </w:r>
    </w:p>
    <w:p w14:paraId="5CCCC6AC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36EE966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- Any other recommendations relevant to your work.</w:t>
      </w:r>
    </w:p>
    <w:p w14:paraId="7A0D49D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</w:p>
    <w:p w14:paraId="6AD73F3B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My sense is that most groups have addressed the first two bullets but </w:t>
      </w:r>
    </w:p>
    <w:p w14:paraId="5EA1B132" w14:textId="77777777" w:rsidR="00934E08" w:rsidRPr="00F93BB5" w:rsidRDefault="00934E08" w:rsidP="00934E08">
      <w:pPr>
        <w:autoSpaceDE w:val="0"/>
        <w:autoSpaceDN w:val="0"/>
        <w:adjustRightInd w:val="0"/>
        <w:spacing w:after="0" w:line="220" w:lineRule="atLeast"/>
        <w:rPr>
          <w:rFonts w:cs="Arial"/>
          <w:color w:val="1A1A1A"/>
        </w:rPr>
      </w:pPr>
      <w:r w:rsidRPr="00F93BB5">
        <w:rPr>
          <w:rFonts w:cs="Arial"/>
          <w:color w:val="1A1A1A"/>
        </w:rPr>
        <w:t>more work may need to be done on the third.</w:t>
      </w:r>
    </w:p>
    <w:p w14:paraId="06514FAF" w14:textId="7C17A141" w:rsidR="00194CF4" w:rsidRPr="00F93BB5" w:rsidRDefault="00194CF4" w:rsidP="00194CF4">
      <w:pPr>
        <w:rPr>
          <w:rFonts w:cs="Arial"/>
          <w:sz w:val="22"/>
          <w:szCs w:val="22"/>
        </w:rPr>
      </w:pPr>
    </w:p>
    <w:p w14:paraId="31922F81" w14:textId="06BF6FB0" w:rsidR="00934E08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lastRenderedPageBreak/>
        <w:t>Sofia and Jan:</w:t>
      </w:r>
    </w:p>
    <w:p w14:paraId="792C57B9" w14:textId="0CAC6582" w:rsidR="00DB0DA4" w:rsidRPr="00F93BB5" w:rsidRDefault="00DB0DA4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Planning and practice</w:t>
      </w:r>
    </w:p>
    <w:p w14:paraId="214C41A6" w14:textId="46204021" w:rsidR="00D312A9" w:rsidRPr="00F93BB5" w:rsidRDefault="00F93BB5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Moving forward with previous work  and c</w:t>
      </w:r>
      <w:r w:rsidR="00D312A9" w:rsidRPr="00F93BB5">
        <w:rPr>
          <w:rFonts w:cs="Arial"/>
          <w:sz w:val="22"/>
          <w:szCs w:val="22"/>
        </w:rPr>
        <w:t>reating description and objective for syllabi</w:t>
      </w:r>
    </w:p>
    <w:p w14:paraId="7E90A355" w14:textId="536AA740" w:rsidR="00D312A9" w:rsidRPr="00F93BB5" w:rsidRDefault="00D312A9" w:rsidP="00194CF4">
      <w:pPr>
        <w:rPr>
          <w:rFonts w:cs="Arial"/>
          <w:sz w:val="22"/>
          <w:szCs w:val="22"/>
        </w:rPr>
      </w:pPr>
    </w:p>
    <w:p w14:paraId="3D9F34AA" w14:textId="64EA60B7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Branden:</w:t>
      </w:r>
    </w:p>
    <w:p w14:paraId="0E8D4305" w14:textId="2D7FD1B3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Methods</w:t>
      </w:r>
    </w:p>
    <w:p w14:paraId="0722D580" w14:textId="684DAF2D" w:rsidR="00D312A9" w:rsidRPr="00F93BB5" w:rsidRDefault="00F93BB5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Moving forward with previous work and c</w:t>
      </w:r>
      <w:r w:rsidR="00D312A9" w:rsidRPr="00F93BB5">
        <w:rPr>
          <w:rFonts w:cs="Arial"/>
          <w:sz w:val="22"/>
          <w:szCs w:val="22"/>
        </w:rPr>
        <w:t>reating description and objective for syllabi</w:t>
      </w:r>
    </w:p>
    <w:p w14:paraId="436C68CF" w14:textId="77777777" w:rsidR="00F93BB5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 </w:t>
      </w:r>
    </w:p>
    <w:p w14:paraId="2BD29290" w14:textId="3FC353A3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Manish</w:t>
      </w:r>
    </w:p>
    <w:p w14:paraId="1D872AB1" w14:textId="0E685786" w:rsidR="00D312A9" w:rsidRPr="00F93BB5" w:rsidRDefault="00F93BB5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History,</w:t>
      </w:r>
      <w:r w:rsidR="00D312A9" w:rsidRPr="00F93BB5">
        <w:rPr>
          <w:rFonts w:cs="Arial"/>
          <w:sz w:val="22"/>
          <w:szCs w:val="22"/>
        </w:rPr>
        <w:t xml:space="preserve"> theory and ethics</w:t>
      </w:r>
    </w:p>
    <w:p w14:paraId="486D3357" w14:textId="405064CA" w:rsidR="00D312A9" w:rsidRPr="00F93BB5" w:rsidRDefault="00F93BB5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We are looking at a s</w:t>
      </w:r>
      <w:r w:rsidR="00D312A9" w:rsidRPr="00F93BB5">
        <w:rPr>
          <w:rFonts w:cs="Arial"/>
          <w:sz w:val="22"/>
          <w:szCs w:val="22"/>
        </w:rPr>
        <w:t>equence of 3 courses</w:t>
      </w:r>
    </w:p>
    <w:p w14:paraId="2616F4ED" w14:textId="092FF7DF" w:rsidR="00D312A9" w:rsidRPr="00F93BB5" w:rsidRDefault="00D312A9" w:rsidP="00194CF4">
      <w:pPr>
        <w:rPr>
          <w:rFonts w:cs="Arial"/>
          <w:sz w:val="22"/>
          <w:szCs w:val="22"/>
        </w:rPr>
      </w:pPr>
    </w:p>
    <w:p w14:paraId="1044EC26" w14:textId="4723F991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HEFT</w:t>
      </w:r>
    </w:p>
    <w:p w14:paraId="4A2A0505" w14:textId="6257BF03" w:rsidR="00D312A9" w:rsidRPr="00F93BB5" w:rsidRDefault="00D312A9" w:rsidP="00194CF4">
      <w:pPr>
        <w:rPr>
          <w:rFonts w:cs="Arial"/>
          <w:sz w:val="22"/>
          <w:szCs w:val="22"/>
        </w:rPr>
      </w:pPr>
    </w:p>
    <w:p w14:paraId="5B47B553" w14:textId="54F02784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HEFT1 based on historical </w:t>
      </w:r>
      <w:r w:rsidR="00F93BB5" w:rsidRPr="00F93BB5">
        <w:rPr>
          <w:rFonts w:cs="Arial"/>
          <w:sz w:val="22"/>
          <w:szCs w:val="22"/>
        </w:rPr>
        <w:t>moments. Decades</w:t>
      </w:r>
      <w:r w:rsidRPr="00F93BB5">
        <w:rPr>
          <w:rFonts w:cs="Arial"/>
          <w:sz w:val="22"/>
          <w:szCs w:val="22"/>
        </w:rPr>
        <w:t>, centuries shifts. Start with native, indigenous planning and ethics and form. There would also be a Seattle piece.</w:t>
      </w:r>
    </w:p>
    <w:p w14:paraId="5421A3FA" w14:textId="162E994B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Colonial and again, bringing it back to Seattle</w:t>
      </w:r>
    </w:p>
    <w:p w14:paraId="14BB8B0B" w14:textId="51BD2DC3" w:rsidR="00D312A9" w:rsidRPr="00F93BB5" w:rsidRDefault="00D312A9" w:rsidP="00194CF4">
      <w:pPr>
        <w:rPr>
          <w:rFonts w:cs="Arial"/>
          <w:sz w:val="22"/>
          <w:szCs w:val="22"/>
        </w:rPr>
      </w:pPr>
    </w:p>
    <w:p w14:paraId="61916E26" w14:textId="68516F52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Dan has agreed to take the lead on HEFT 1 </w:t>
      </w:r>
    </w:p>
    <w:p w14:paraId="17287F3F" w14:textId="0E6845C6" w:rsidR="00D312A9" w:rsidRPr="00F93BB5" w:rsidRDefault="00D312A9" w:rsidP="00194CF4">
      <w:pPr>
        <w:rPr>
          <w:rFonts w:cs="Arial"/>
          <w:sz w:val="22"/>
          <w:szCs w:val="22"/>
        </w:rPr>
      </w:pPr>
    </w:p>
    <w:p w14:paraId="5149726E" w14:textId="66B7FD39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HEFT 2 </w:t>
      </w:r>
      <w:r w:rsidR="00F93BB5" w:rsidRPr="00F93BB5">
        <w:rPr>
          <w:rFonts w:cs="Arial"/>
          <w:sz w:val="22"/>
          <w:szCs w:val="22"/>
        </w:rPr>
        <w:t>post-colonial</w:t>
      </w:r>
      <w:r w:rsidRPr="00F93BB5">
        <w:rPr>
          <w:rFonts w:cs="Arial"/>
          <w:sz w:val="22"/>
          <w:szCs w:val="22"/>
        </w:rPr>
        <w:t xml:space="preserve"> up to and including the industrial. Ideally winter </w:t>
      </w:r>
    </w:p>
    <w:p w14:paraId="660CCAC5" w14:textId="0E8EF5DA" w:rsidR="00D312A9" w:rsidRPr="00F93BB5" w:rsidRDefault="00D312A9" w:rsidP="00194CF4">
      <w:pPr>
        <w:rPr>
          <w:rFonts w:cs="Arial"/>
          <w:sz w:val="22"/>
          <w:szCs w:val="22"/>
        </w:rPr>
      </w:pPr>
    </w:p>
    <w:p w14:paraId="1D7A5DBA" w14:textId="61451FC4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HEFT3 post WW2. Discussing </w:t>
      </w:r>
      <w:r w:rsidR="00F93BB5" w:rsidRPr="00F93BB5">
        <w:rPr>
          <w:rFonts w:cs="Arial"/>
          <w:sz w:val="22"/>
          <w:szCs w:val="22"/>
        </w:rPr>
        <w:t>postindustrial</w:t>
      </w:r>
      <w:r w:rsidRPr="00F93BB5">
        <w:rPr>
          <w:rFonts w:cs="Arial"/>
          <w:sz w:val="22"/>
          <w:szCs w:val="22"/>
        </w:rPr>
        <w:t xml:space="preserve"> and the global cities. Led by Dr. Bob and Purcell. </w:t>
      </w:r>
    </w:p>
    <w:p w14:paraId="6E7647A5" w14:textId="4FF8300B" w:rsidR="00D312A9" w:rsidRPr="00F93BB5" w:rsidRDefault="00D312A9" w:rsidP="00194CF4">
      <w:pPr>
        <w:rPr>
          <w:rFonts w:cs="Arial"/>
          <w:sz w:val="22"/>
          <w:szCs w:val="22"/>
        </w:rPr>
      </w:pPr>
    </w:p>
    <w:p w14:paraId="55246163" w14:textId="57E864A4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This would get rid of Urban Form and Urban History </w:t>
      </w:r>
    </w:p>
    <w:p w14:paraId="0959F220" w14:textId="7C503CCF" w:rsidR="00D312A9" w:rsidRPr="00F93BB5" w:rsidRDefault="00D312A9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Advanced History, theory and urban design offering may be a possibility…Rachel </w:t>
      </w:r>
    </w:p>
    <w:p w14:paraId="367A3607" w14:textId="61FC9B08" w:rsidR="00D312A9" w:rsidRPr="00F93BB5" w:rsidRDefault="00D312A9" w:rsidP="00194CF4">
      <w:pPr>
        <w:rPr>
          <w:rFonts w:cs="Arial"/>
          <w:sz w:val="22"/>
          <w:szCs w:val="22"/>
        </w:rPr>
      </w:pPr>
    </w:p>
    <w:p w14:paraId="32D46D34" w14:textId="04230AEF" w:rsidR="00ED0654" w:rsidRPr="00F93BB5" w:rsidRDefault="00ED0654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How would we deal with the Urban Design certificate students across the college? Need to have a discussion with Neile.</w:t>
      </w:r>
    </w:p>
    <w:p w14:paraId="4F672374" w14:textId="6A1A9E90" w:rsidR="00ED0654" w:rsidRPr="00F93BB5" w:rsidRDefault="00EB615B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>Is this a regionally specific degree? Are we trying to couch the degree within the confines of the northwest/Seattle?</w:t>
      </w:r>
    </w:p>
    <w:p w14:paraId="7EDBBABA" w14:textId="0B5699BF" w:rsidR="00ED0654" w:rsidRPr="00F93BB5" w:rsidRDefault="00EB615B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The answer is no…but </w:t>
      </w:r>
      <w:r w:rsidR="00F93BB5" w:rsidRPr="00F93BB5">
        <w:rPr>
          <w:rFonts w:cs="Arial"/>
          <w:sz w:val="22"/>
          <w:szCs w:val="22"/>
        </w:rPr>
        <w:t>it’s</w:t>
      </w:r>
      <w:r w:rsidRPr="00F93BB5">
        <w:rPr>
          <w:rFonts w:cs="Arial"/>
          <w:sz w:val="22"/>
          <w:szCs w:val="22"/>
        </w:rPr>
        <w:t xml:space="preserve"> g</w:t>
      </w:r>
      <w:r w:rsidR="008970D1" w:rsidRPr="00F93BB5">
        <w:rPr>
          <w:rFonts w:cs="Arial"/>
          <w:sz w:val="22"/>
          <w:szCs w:val="22"/>
        </w:rPr>
        <w:t>ood to have focus in this region and how it relates globally</w:t>
      </w:r>
    </w:p>
    <w:p w14:paraId="5D5936C0" w14:textId="2CA746D4" w:rsidR="00EB615B" w:rsidRPr="00F93BB5" w:rsidRDefault="00EB615B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t xml:space="preserve">When creating these 3 courses next quarter…we would need help, maybe in the form of an RA? Help to gather data from faculty </w:t>
      </w:r>
    </w:p>
    <w:p w14:paraId="28550F41" w14:textId="17BF0F39" w:rsidR="00EB615B" w:rsidRPr="00F93BB5" w:rsidRDefault="00EB615B" w:rsidP="00194CF4">
      <w:pPr>
        <w:rPr>
          <w:rFonts w:cs="Arial"/>
          <w:sz w:val="22"/>
          <w:szCs w:val="22"/>
        </w:rPr>
      </w:pPr>
    </w:p>
    <w:p w14:paraId="17B7AD4A" w14:textId="1C7C22E2" w:rsidR="00EB615B" w:rsidRPr="00F93BB5" w:rsidRDefault="008970D1" w:rsidP="00194CF4">
      <w:pPr>
        <w:rPr>
          <w:rFonts w:cs="Arial"/>
          <w:sz w:val="22"/>
          <w:szCs w:val="22"/>
        </w:rPr>
      </w:pPr>
      <w:r w:rsidRPr="00F93BB5">
        <w:rPr>
          <w:rFonts w:cs="Arial"/>
          <w:sz w:val="22"/>
          <w:szCs w:val="22"/>
        </w:rPr>
        <w:lastRenderedPageBreak/>
        <w:t>Is it possible to gather all these materials and have it available on line for all 3 courses??</w:t>
      </w:r>
    </w:p>
    <w:p w14:paraId="6152FB93" w14:textId="7E60F454" w:rsidR="008970D1" w:rsidRPr="00F93BB5" w:rsidRDefault="008970D1" w:rsidP="00194CF4">
      <w:pPr>
        <w:rPr>
          <w:rFonts w:cs="Arial"/>
          <w:sz w:val="22"/>
          <w:szCs w:val="22"/>
        </w:rPr>
      </w:pPr>
    </w:p>
    <w:p w14:paraId="688A3DA3" w14:textId="77777777" w:rsidR="008970D1" w:rsidRPr="00F93BB5" w:rsidRDefault="008970D1" w:rsidP="00194CF4">
      <w:pPr>
        <w:rPr>
          <w:rFonts w:cs="Arial"/>
          <w:sz w:val="22"/>
          <w:szCs w:val="22"/>
        </w:rPr>
      </w:pPr>
    </w:p>
    <w:p w14:paraId="2277927C" w14:textId="603B5B10" w:rsidR="00934E08" w:rsidRPr="00F93BB5" w:rsidRDefault="00934E08" w:rsidP="00194CF4">
      <w:pPr>
        <w:rPr>
          <w:rFonts w:cs="Arial"/>
          <w:b/>
          <w:sz w:val="22"/>
          <w:szCs w:val="22"/>
        </w:rPr>
      </w:pPr>
    </w:p>
    <w:p w14:paraId="717CFBBB" w14:textId="77777777" w:rsidR="00DB0DA4" w:rsidRPr="00F93BB5" w:rsidRDefault="00934E08" w:rsidP="00934E08">
      <w:pPr>
        <w:spacing w:after="0" w:line="240" w:lineRule="auto"/>
        <w:rPr>
          <w:rFonts w:eastAsia="Times New Roman" w:cs="Arial"/>
          <w:color w:val="222222"/>
          <w:shd w:val="clear" w:color="auto" w:fill="FFFFFF"/>
          <w:lang w:eastAsia="en-US"/>
        </w:rPr>
      </w:pPr>
      <w:r w:rsidRPr="00F93BB5">
        <w:rPr>
          <w:rFonts w:eastAsia="Times New Roman" w:cs="Arial"/>
          <w:b/>
          <w:color w:val="222222"/>
          <w:shd w:val="clear" w:color="auto" w:fill="FFFFFF"/>
          <w:lang w:eastAsia="en-US"/>
        </w:rPr>
        <w:t>Agenda Item 2.</w:t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 xml:space="preserve"> Plan our approach to the work for winter quarter. To this </w:t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end, I'd like to know</w:t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- How much work remains.</w:t>
      </w:r>
    </w:p>
    <w:p w14:paraId="230C2C22" w14:textId="3B4436A4" w:rsidR="00DB0DA4" w:rsidRPr="00F93BB5" w:rsidRDefault="00DB0DA4" w:rsidP="00934E08">
      <w:pPr>
        <w:spacing w:after="0" w:line="240" w:lineRule="auto"/>
        <w:rPr>
          <w:rFonts w:eastAsia="Times New Roman" w:cs="Arial"/>
          <w:color w:val="222222"/>
          <w:shd w:val="clear" w:color="auto" w:fill="FFFFFF"/>
          <w:lang w:eastAsia="en-US"/>
        </w:rPr>
      </w:pP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It’s looking like the Methods and Planning groups could be closer to presenting concrete materials by mid-February, Titling courses and course description</w:t>
      </w:r>
      <w:r w:rsidR="00934E08" w:rsidRPr="00F93BB5">
        <w:rPr>
          <w:rFonts w:eastAsia="Times New Roman" w:cs="Arial"/>
          <w:color w:val="222222"/>
          <w:lang w:eastAsia="en-US"/>
        </w:rPr>
        <w:br/>
      </w:r>
      <w:r w:rsidR="00934E08" w:rsidRPr="00F93BB5">
        <w:rPr>
          <w:rFonts w:eastAsia="Times New Roman" w:cs="Arial"/>
          <w:color w:val="222222"/>
          <w:lang w:eastAsia="en-US"/>
        </w:rPr>
        <w:br/>
      </w:r>
      <w:r w:rsidR="00934E08" w:rsidRPr="00F93BB5">
        <w:rPr>
          <w:rFonts w:eastAsia="Times New Roman" w:cs="Arial"/>
          <w:color w:val="222222"/>
          <w:shd w:val="clear" w:color="auto" w:fill="FFFFFF"/>
          <w:lang w:eastAsia="en-US"/>
        </w:rPr>
        <w:t>- How each group would like to approach this work.</w:t>
      </w:r>
      <w:r w:rsidR="00934E08" w:rsidRPr="00F93BB5">
        <w:rPr>
          <w:rFonts w:eastAsia="Times New Roman" w:cs="Arial"/>
          <w:color w:val="222222"/>
          <w:lang w:eastAsia="en-US"/>
        </w:rPr>
        <w:br/>
      </w:r>
      <w:r w:rsidR="00934E08" w:rsidRPr="00F93BB5">
        <w:rPr>
          <w:rFonts w:eastAsia="Times New Roman" w:cs="Arial"/>
          <w:color w:val="222222"/>
          <w:lang w:eastAsia="en-US"/>
        </w:rPr>
        <w:br/>
      </w:r>
      <w:r w:rsidR="00934E08" w:rsidRPr="00F93BB5">
        <w:rPr>
          <w:rFonts w:eastAsia="Times New Roman" w:cs="Arial"/>
          <w:color w:val="222222"/>
          <w:shd w:val="clear" w:color="auto" w:fill="FFFFFF"/>
          <w:lang w:eastAsia="en-US"/>
        </w:rPr>
        <w:t>- How the departme</w:t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nt can help facilitate the work?</w:t>
      </w:r>
    </w:p>
    <w:p w14:paraId="36BCF1DB" w14:textId="77777777" w:rsidR="00DB0DA4" w:rsidRPr="00F93BB5" w:rsidRDefault="00DB0DA4" w:rsidP="00934E08">
      <w:pPr>
        <w:spacing w:after="0" w:line="240" w:lineRule="auto"/>
        <w:rPr>
          <w:rFonts w:eastAsia="Times New Roman" w:cs="Arial"/>
          <w:color w:val="222222"/>
          <w:shd w:val="clear" w:color="auto" w:fill="FFFFFF"/>
          <w:lang w:eastAsia="en-US"/>
        </w:rPr>
      </w:pP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 xml:space="preserve"> Would be helpful for the HEFT group to bring in an hourly student mid winter quarter to spring quarter…</w:t>
      </w:r>
    </w:p>
    <w:p w14:paraId="39D8EE0A" w14:textId="14B9CB67" w:rsidR="00934E08" w:rsidRPr="00F93BB5" w:rsidRDefault="00934E08" w:rsidP="00934E08">
      <w:pPr>
        <w:spacing w:after="0" w:line="240" w:lineRule="auto"/>
        <w:rPr>
          <w:rFonts w:eastAsia="Times New Roman" w:cs="Times New Roman"/>
          <w:color w:val="auto"/>
          <w:lang w:eastAsia="en-US"/>
        </w:rPr>
      </w:pP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Some options for us to consider: Should we hold another retreat? Are </w:t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there resources that the department or curriculum committee could </w:t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provide that would help the groups? Are there other approaches to this </w:t>
      </w:r>
      <w:r w:rsidRPr="00F93BB5">
        <w:rPr>
          <w:rFonts w:eastAsia="Times New Roman" w:cs="Arial"/>
          <w:color w:val="222222"/>
          <w:lang w:eastAsia="en-US"/>
        </w:rPr>
        <w:br/>
      </w:r>
      <w:r w:rsidRPr="00F93BB5">
        <w:rPr>
          <w:rFonts w:eastAsia="Times New Roman" w:cs="Arial"/>
          <w:color w:val="222222"/>
          <w:shd w:val="clear" w:color="auto" w:fill="FFFFFF"/>
          <w:lang w:eastAsia="en-US"/>
        </w:rPr>
        <w:t>work that we should try?</w:t>
      </w:r>
    </w:p>
    <w:p w14:paraId="6021619B" w14:textId="75EF010E" w:rsidR="00934E08" w:rsidRPr="00F93BB5" w:rsidRDefault="00934E08" w:rsidP="00194CF4">
      <w:pPr>
        <w:rPr>
          <w:rFonts w:cs="Arial"/>
        </w:rPr>
      </w:pPr>
    </w:p>
    <w:p w14:paraId="6D086AE6" w14:textId="03B90611" w:rsidR="004E183E" w:rsidRPr="00F93BB5" w:rsidRDefault="004E183E" w:rsidP="00194CF4">
      <w:pPr>
        <w:rPr>
          <w:rFonts w:cs="Arial"/>
        </w:rPr>
      </w:pPr>
    </w:p>
    <w:p w14:paraId="15D852A7" w14:textId="658DCD08" w:rsidR="004E183E" w:rsidRPr="00F93BB5" w:rsidRDefault="004E183E" w:rsidP="00194CF4">
      <w:pPr>
        <w:rPr>
          <w:rFonts w:cs="Arial"/>
        </w:rPr>
      </w:pPr>
    </w:p>
    <w:p w14:paraId="172D8806" w14:textId="3265CF11" w:rsidR="00F93BB5" w:rsidRDefault="004E183E" w:rsidP="00194CF4">
      <w:pPr>
        <w:rPr>
          <w:rFonts w:cs="Arial"/>
        </w:rPr>
      </w:pPr>
      <w:r w:rsidRPr="00F93BB5">
        <w:rPr>
          <w:rFonts w:cs="Arial"/>
        </w:rPr>
        <w:t xml:space="preserve">Minutes: </w:t>
      </w:r>
      <w:r w:rsidR="00F93BB5">
        <w:rPr>
          <w:rFonts w:cs="Arial"/>
        </w:rPr>
        <w:t xml:space="preserve">Feedback, </w:t>
      </w:r>
      <w:r w:rsidRPr="00F93BB5">
        <w:rPr>
          <w:rFonts w:cs="Arial"/>
        </w:rPr>
        <w:t xml:space="preserve">Swap names </w:t>
      </w:r>
    </w:p>
    <w:p w14:paraId="6C2A60FC" w14:textId="66805521" w:rsidR="004E183E" w:rsidRPr="00F93BB5" w:rsidRDefault="004E183E" w:rsidP="00194CF4">
      <w:pPr>
        <w:rPr>
          <w:rFonts w:cs="Arial"/>
        </w:rPr>
      </w:pPr>
      <w:r w:rsidRPr="00F93BB5">
        <w:rPr>
          <w:rFonts w:cs="Arial"/>
        </w:rPr>
        <w:t xml:space="preserve">Branden moves </w:t>
      </w:r>
      <w:r w:rsidR="00F93BB5">
        <w:rPr>
          <w:rFonts w:cs="Arial"/>
        </w:rPr>
        <w:t>B</w:t>
      </w:r>
      <w:r w:rsidRPr="00F93BB5">
        <w:rPr>
          <w:rFonts w:cs="Arial"/>
        </w:rPr>
        <w:t xml:space="preserve">ob second </w:t>
      </w:r>
    </w:p>
    <w:p w14:paraId="05E6FAF2" w14:textId="6EE654B1" w:rsidR="004E183E" w:rsidRPr="00F93BB5" w:rsidRDefault="004E183E" w:rsidP="00194CF4">
      <w:pPr>
        <w:rPr>
          <w:rFonts w:cs="Arial"/>
        </w:rPr>
      </w:pPr>
      <w:r w:rsidRPr="00F93BB5">
        <w:rPr>
          <w:rFonts w:cs="Arial"/>
        </w:rPr>
        <w:t>2 abstain 7 approve</w:t>
      </w:r>
    </w:p>
    <w:p w14:paraId="154BED22" w14:textId="3E9CD287" w:rsidR="004E183E" w:rsidRPr="00F93BB5" w:rsidRDefault="004E183E" w:rsidP="00194CF4">
      <w:pPr>
        <w:rPr>
          <w:rFonts w:cs="Arial"/>
        </w:rPr>
      </w:pPr>
    </w:p>
    <w:p w14:paraId="21455093" w14:textId="77777777" w:rsidR="004E183E" w:rsidRPr="00F93BB5" w:rsidRDefault="004E183E" w:rsidP="00194CF4">
      <w:pPr>
        <w:rPr>
          <w:rFonts w:cs="Arial"/>
        </w:rPr>
      </w:pPr>
    </w:p>
    <w:sectPr w:rsidR="004E183E" w:rsidRPr="00F9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1AC0" w14:textId="77777777" w:rsidR="005D3F5F" w:rsidRDefault="005D3F5F">
      <w:pPr>
        <w:spacing w:after="0" w:line="240" w:lineRule="auto"/>
      </w:pPr>
      <w:r>
        <w:separator/>
      </w:r>
    </w:p>
  </w:endnote>
  <w:endnote w:type="continuationSeparator" w:id="0">
    <w:p w14:paraId="48D49723" w14:textId="77777777" w:rsidR="005D3F5F" w:rsidRDefault="005D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C8C5" w14:textId="77777777" w:rsidR="006F590D" w:rsidRDefault="006F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7721" w14:textId="55BA76AD" w:rsidR="00DB02D8" w:rsidRDefault="00A379F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C723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879B" w14:textId="77777777" w:rsidR="006F590D" w:rsidRDefault="006F5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1523" w14:textId="77777777" w:rsidR="005D3F5F" w:rsidRDefault="005D3F5F">
      <w:pPr>
        <w:spacing w:after="0" w:line="240" w:lineRule="auto"/>
      </w:pPr>
      <w:r>
        <w:separator/>
      </w:r>
    </w:p>
  </w:footnote>
  <w:footnote w:type="continuationSeparator" w:id="0">
    <w:p w14:paraId="07D598DE" w14:textId="77777777" w:rsidR="005D3F5F" w:rsidRDefault="005D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989C" w14:textId="77777777" w:rsidR="006F590D" w:rsidRDefault="006F5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F500" w14:textId="77777777" w:rsidR="006F590D" w:rsidRDefault="006F5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7803" w14:textId="7FE45333" w:rsidR="009E030B" w:rsidRPr="009E030B" w:rsidRDefault="004526C5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sz w:val="56"/>
        <w:szCs w:val="24"/>
        <w:lang w:eastAsia="en-US"/>
      </w:rPr>
    </w:pPr>
    <w:r>
      <w:rPr>
        <w:rFonts w:ascii="Arial" w:eastAsia="Times New Roman" w:hAnsi="Arial" w:cs="Arial"/>
        <w:b/>
        <w:color w:val="291B7B"/>
        <w:sz w:val="56"/>
        <w:szCs w:val="24"/>
        <w:lang w:eastAsia="en-US"/>
      </w:rPr>
      <w:t>Minutes</w:t>
    </w:r>
  </w:p>
  <w:p w14:paraId="051D9754" w14:textId="4E4CC35D" w:rsidR="00907F25" w:rsidRDefault="00907F25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lang w:eastAsia="en-US"/>
      </w:rPr>
    </w:pPr>
  </w:p>
  <w:p w14:paraId="74C8F69D" w14:textId="14FB27D8" w:rsidR="009E030B" w:rsidRPr="009E030B" w:rsidRDefault="009E030B" w:rsidP="00907F25">
    <w:pPr>
      <w:spacing w:after="0" w:line="240" w:lineRule="auto"/>
      <w:ind w:left="7200"/>
      <w:jc w:val="right"/>
      <w:rPr>
        <w:rFonts w:ascii="Arial" w:eastAsia="Times New Roman" w:hAnsi="Arial" w:cs="Arial"/>
        <w:b/>
        <w:color w:val="291B7B"/>
        <w:lang w:eastAsia="en-US"/>
      </w:rPr>
    </w:pPr>
    <w:r w:rsidRPr="009E030B">
      <w:rPr>
        <w:rFonts w:ascii="Arial" w:eastAsia="Times New Roman" w:hAnsi="Arial" w:cs="Arial"/>
        <w:b/>
        <w:color w:val="291B7B"/>
        <w:lang w:eastAsia="en-US"/>
      </w:rPr>
      <w:t>Urban Design &amp; Planning</w:t>
    </w:r>
  </w:p>
  <w:p w14:paraId="5CA9C89D" w14:textId="77777777" w:rsidR="009E030B" w:rsidRDefault="009E030B" w:rsidP="00907F25">
    <w:pPr>
      <w:pStyle w:val="Header"/>
      <w:jc w:val="right"/>
    </w:pPr>
  </w:p>
  <w:p w14:paraId="7882184E" w14:textId="77777777" w:rsidR="009E030B" w:rsidRDefault="009E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D8"/>
    <w:rsid w:val="0000162D"/>
    <w:rsid w:val="00031DC6"/>
    <w:rsid w:val="00033348"/>
    <w:rsid w:val="00035064"/>
    <w:rsid w:val="000424C4"/>
    <w:rsid w:val="00046066"/>
    <w:rsid w:val="00052C9A"/>
    <w:rsid w:val="0005601D"/>
    <w:rsid w:val="00057505"/>
    <w:rsid w:val="00061786"/>
    <w:rsid w:val="00063679"/>
    <w:rsid w:val="000647FE"/>
    <w:rsid w:val="000667E7"/>
    <w:rsid w:val="00077645"/>
    <w:rsid w:val="00085F9E"/>
    <w:rsid w:val="00087836"/>
    <w:rsid w:val="000A24C6"/>
    <w:rsid w:val="000B2C07"/>
    <w:rsid w:val="000C6AC7"/>
    <w:rsid w:val="000D0D87"/>
    <w:rsid w:val="000F0877"/>
    <w:rsid w:val="001068B6"/>
    <w:rsid w:val="00121993"/>
    <w:rsid w:val="001265C1"/>
    <w:rsid w:val="0014504D"/>
    <w:rsid w:val="00194CF4"/>
    <w:rsid w:val="001A3F43"/>
    <w:rsid w:val="001A5F9D"/>
    <w:rsid w:val="001E616F"/>
    <w:rsid w:val="002070FA"/>
    <w:rsid w:val="00211D75"/>
    <w:rsid w:val="002225EE"/>
    <w:rsid w:val="00234B03"/>
    <w:rsid w:val="00235946"/>
    <w:rsid w:val="0026433B"/>
    <w:rsid w:val="00264AD6"/>
    <w:rsid w:val="002665DE"/>
    <w:rsid w:val="00270620"/>
    <w:rsid w:val="002769A6"/>
    <w:rsid w:val="002867D0"/>
    <w:rsid w:val="00295592"/>
    <w:rsid w:val="002B783B"/>
    <w:rsid w:val="002C31C2"/>
    <w:rsid w:val="002D50D5"/>
    <w:rsid w:val="002E0BD8"/>
    <w:rsid w:val="002E4A3E"/>
    <w:rsid w:val="002F78A5"/>
    <w:rsid w:val="00302A57"/>
    <w:rsid w:val="003113AC"/>
    <w:rsid w:val="0031697C"/>
    <w:rsid w:val="003369BC"/>
    <w:rsid w:val="003477E1"/>
    <w:rsid w:val="00374D9B"/>
    <w:rsid w:val="00383973"/>
    <w:rsid w:val="00386ECF"/>
    <w:rsid w:val="003A3F39"/>
    <w:rsid w:val="003A570D"/>
    <w:rsid w:val="003A6F6F"/>
    <w:rsid w:val="003C2BF0"/>
    <w:rsid w:val="003D50D9"/>
    <w:rsid w:val="003E5A51"/>
    <w:rsid w:val="003F4147"/>
    <w:rsid w:val="00410EFC"/>
    <w:rsid w:val="00416A85"/>
    <w:rsid w:val="004319DB"/>
    <w:rsid w:val="00435CCB"/>
    <w:rsid w:val="004526C5"/>
    <w:rsid w:val="004A5013"/>
    <w:rsid w:val="004C6C85"/>
    <w:rsid w:val="004D21CE"/>
    <w:rsid w:val="004D306E"/>
    <w:rsid w:val="004D369F"/>
    <w:rsid w:val="004E183E"/>
    <w:rsid w:val="004E2856"/>
    <w:rsid w:val="004E302B"/>
    <w:rsid w:val="004E6ECF"/>
    <w:rsid w:val="004F67C8"/>
    <w:rsid w:val="004F6A64"/>
    <w:rsid w:val="005226C0"/>
    <w:rsid w:val="00526616"/>
    <w:rsid w:val="005318AF"/>
    <w:rsid w:val="00542944"/>
    <w:rsid w:val="00553864"/>
    <w:rsid w:val="005B2977"/>
    <w:rsid w:val="005C7234"/>
    <w:rsid w:val="005D3F5F"/>
    <w:rsid w:val="00610C03"/>
    <w:rsid w:val="00612EA7"/>
    <w:rsid w:val="006241AE"/>
    <w:rsid w:val="00626C22"/>
    <w:rsid w:val="00651486"/>
    <w:rsid w:val="00653F21"/>
    <w:rsid w:val="00680873"/>
    <w:rsid w:val="00682A3E"/>
    <w:rsid w:val="006A7827"/>
    <w:rsid w:val="006C5630"/>
    <w:rsid w:val="006D209B"/>
    <w:rsid w:val="006E5C64"/>
    <w:rsid w:val="006F590D"/>
    <w:rsid w:val="0070012F"/>
    <w:rsid w:val="0070165E"/>
    <w:rsid w:val="0072274B"/>
    <w:rsid w:val="007247F5"/>
    <w:rsid w:val="00724A25"/>
    <w:rsid w:val="00753C9D"/>
    <w:rsid w:val="0075769A"/>
    <w:rsid w:val="0076730D"/>
    <w:rsid w:val="00771C48"/>
    <w:rsid w:val="00773115"/>
    <w:rsid w:val="00794B2C"/>
    <w:rsid w:val="007C3608"/>
    <w:rsid w:val="007E5D73"/>
    <w:rsid w:val="007E6E36"/>
    <w:rsid w:val="007F19D6"/>
    <w:rsid w:val="00802938"/>
    <w:rsid w:val="00803614"/>
    <w:rsid w:val="00816802"/>
    <w:rsid w:val="008209E4"/>
    <w:rsid w:val="008268D9"/>
    <w:rsid w:val="0083663C"/>
    <w:rsid w:val="00855188"/>
    <w:rsid w:val="00860EEF"/>
    <w:rsid w:val="0087713B"/>
    <w:rsid w:val="00883E54"/>
    <w:rsid w:val="008851DE"/>
    <w:rsid w:val="008970D1"/>
    <w:rsid w:val="008A5F59"/>
    <w:rsid w:val="008C27BD"/>
    <w:rsid w:val="008C4FB6"/>
    <w:rsid w:val="008D5E04"/>
    <w:rsid w:val="008F16B7"/>
    <w:rsid w:val="008F4CB8"/>
    <w:rsid w:val="0090747A"/>
    <w:rsid w:val="00907F25"/>
    <w:rsid w:val="00913912"/>
    <w:rsid w:val="00934E08"/>
    <w:rsid w:val="009360EC"/>
    <w:rsid w:val="00960E7E"/>
    <w:rsid w:val="009637EE"/>
    <w:rsid w:val="00967F3A"/>
    <w:rsid w:val="00982F99"/>
    <w:rsid w:val="009B5EE5"/>
    <w:rsid w:val="009E030B"/>
    <w:rsid w:val="009E5010"/>
    <w:rsid w:val="00A17C9A"/>
    <w:rsid w:val="00A30C24"/>
    <w:rsid w:val="00A379F3"/>
    <w:rsid w:val="00A46708"/>
    <w:rsid w:val="00A55886"/>
    <w:rsid w:val="00A55985"/>
    <w:rsid w:val="00A56BC6"/>
    <w:rsid w:val="00A60173"/>
    <w:rsid w:val="00A775C1"/>
    <w:rsid w:val="00A77C12"/>
    <w:rsid w:val="00A8096C"/>
    <w:rsid w:val="00AC122D"/>
    <w:rsid w:val="00AC4852"/>
    <w:rsid w:val="00AE4285"/>
    <w:rsid w:val="00AE5C2B"/>
    <w:rsid w:val="00AF4D40"/>
    <w:rsid w:val="00AF5893"/>
    <w:rsid w:val="00AF75C7"/>
    <w:rsid w:val="00B04A01"/>
    <w:rsid w:val="00B24602"/>
    <w:rsid w:val="00B27E15"/>
    <w:rsid w:val="00B47079"/>
    <w:rsid w:val="00B777FC"/>
    <w:rsid w:val="00B802EC"/>
    <w:rsid w:val="00B87535"/>
    <w:rsid w:val="00B92403"/>
    <w:rsid w:val="00BA170E"/>
    <w:rsid w:val="00BB67C8"/>
    <w:rsid w:val="00BC3381"/>
    <w:rsid w:val="00BC339C"/>
    <w:rsid w:val="00BC74F3"/>
    <w:rsid w:val="00BD1FD6"/>
    <w:rsid w:val="00BD36DF"/>
    <w:rsid w:val="00BD3DC9"/>
    <w:rsid w:val="00BD623D"/>
    <w:rsid w:val="00BF0D72"/>
    <w:rsid w:val="00C15462"/>
    <w:rsid w:val="00C17EF2"/>
    <w:rsid w:val="00C348D2"/>
    <w:rsid w:val="00C42AB6"/>
    <w:rsid w:val="00C44116"/>
    <w:rsid w:val="00C4723F"/>
    <w:rsid w:val="00C64E5A"/>
    <w:rsid w:val="00C859AD"/>
    <w:rsid w:val="00C92C26"/>
    <w:rsid w:val="00D0147B"/>
    <w:rsid w:val="00D312A9"/>
    <w:rsid w:val="00D341FB"/>
    <w:rsid w:val="00D4099D"/>
    <w:rsid w:val="00D45C8A"/>
    <w:rsid w:val="00D54DDC"/>
    <w:rsid w:val="00D57630"/>
    <w:rsid w:val="00D62A8A"/>
    <w:rsid w:val="00D779C8"/>
    <w:rsid w:val="00D830BE"/>
    <w:rsid w:val="00D956AC"/>
    <w:rsid w:val="00DA583F"/>
    <w:rsid w:val="00DA647D"/>
    <w:rsid w:val="00DA68DC"/>
    <w:rsid w:val="00DB02D8"/>
    <w:rsid w:val="00DB0DA4"/>
    <w:rsid w:val="00DC53E7"/>
    <w:rsid w:val="00E17192"/>
    <w:rsid w:val="00E26825"/>
    <w:rsid w:val="00E34F70"/>
    <w:rsid w:val="00E3732F"/>
    <w:rsid w:val="00E566F0"/>
    <w:rsid w:val="00E62223"/>
    <w:rsid w:val="00E70BED"/>
    <w:rsid w:val="00EA067E"/>
    <w:rsid w:val="00EA5FAC"/>
    <w:rsid w:val="00EB615B"/>
    <w:rsid w:val="00EB617C"/>
    <w:rsid w:val="00ED0654"/>
    <w:rsid w:val="00ED27F5"/>
    <w:rsid w:val="00EF5953"/>
    <w:rsid w:val="00F024AB"/>
    <w:rsid w:val="00F02669"/>
    <w:rsid w:val="00F12787"/>
    <w:rsid w:val="00F22110"/>
    <w:rsid w:val="00F3169D"/>
    <w:rsid w:val="00F46CD6"/>
    <w:rsid w:val="00F561A7"/>
    <w:rsid w:val="00F61026"/>
    <w:rsid w:val="00F641C4"/>
    <w:rsid w:val="00F74514"/>
    <w:rsid w:val="00F76F77"/>
    <w:rsid w:val="00F912BA"/>
    <w:rsid w:val="00F91BFF"/>
    <w:rsid w:val="00F93BB5"/>
    <w:rsid w:val="00FA0C3B"/>
    <w:rsid w:val="00FA3335"/>
    <w:rsid w:val="00FB2391"/>
    <w:rsid w:val="00FB56AE"/>
    <w:rsid w:val="00FB6739"/>
    <w:rsid w:val="00FC4E04"/>
    <w:rsid w:val="00FC5A46"/>
    <w:rsid w:val="00FD794F"/>
    <w:rsid w:val="00FF0092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FB96"/>
  <w15:docId w15:val="{D67F0DC6-23AD-4091-893C-5A8B91B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0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FF0092"/>
    <w:rPr>
      <w:color w:val="0096C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Campbell</dc:creator>
  <cp:lastModifiedBy>Christopher Campbell</cp:lastModifiedBy>
  <cp:revision>2</cp:revision>
  <cp:lastPrinted>2018-10-16T18:21:00Z</cp:lastPrinted>
  <dcterms:created xsi:type="dcterms:W3CDTF">2019-01-14T01:23:00Z</dcterms:created>
  <dcterms:modified xsi:type="dcterms:W3CDTF">2019-01-14T01:23:00Z</dcterms:modified>
</cp:coreProperties>
</file>