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9186" w14:textId="77777777" w:rsidR="003C6273" w:rsidRPr="004F090E" w:rsidRDefault="003C6273" w:rsidP="003C6273">
      <w:pPr>
        <w:pStyle w:val="NormalWeb"/>
        <w:spacing w:before="0" w:beforeAutospacing="0" w:after="0" w:afterAutospacing="0"/>
        <w:jc w:val="center"/>
        <w:rPr>
          <w:b/>
          <w:bCs/>
        </w:rPr>
      </w:pPr>
      <w:r w:rsidRPr="004F090E">
        <w:rPr>
          <w:b/>
          <w:bCs/>
        </w:rPr>
        <w:t>URBDP 508</w:t>
      </w:r>
      <w:r w:rsidR="00605691">
        <w:rPr>
          <w:b/>
          <w:bCs/>
        </w:rPr>
        <w:t>C</w:t>
      </w:r>
      <w:r w:rsidRPr="004F090E">
        <w:rPr>
          <w:b/>
          <w:bCs/>
        </w:rPr>
        <w:t>/</w:t>
      </w:r>
      <w:r w:rsidR="00605691">
        <w:rPr>
          <w:b/>
          <w:bCs/>
        </w:rPr>
        <w:t>SLN 21719</w:t>
      </w:r>
      <w:bookmarkStart w:id="0" w:name="_GoBack"/>
      <w:bookmarkEnd w:id="0"/>
    </w:p>
    <w:p w14:paraId="503BB79E" w14:textId="77777777" w:rsidR="003C6273" w:rsidRPr="004F090E" w:rsidRDefault="003C6273" w:rsidP="003C6273">
      <w:pPr>
        <w:pStyle w:val="NormalWeb"/>
        <w:spacing w:before="0" w:beforeAutospacing="0" w:after="0" w:afterAutospacing="0"/>
        <w:jc w:val="center"/>
        <w:rPr>
          <w:b/>
          <w:bCs/>
        </w:rPr>
      </w:pPr>
      <w:r w:rsidRPr="004F090E">
        <w:rPr>
          <w:b/>
          <w:bCs/>
        </w:rPr>
        <w:t>Urban Design (and Historic Preservation) Specialty Studio</w:t>
      </w:r>
    </w:p>
    <w:p w14:paraId="1E000CE1" w14:textId="77777777" w:rsidR="003C6273" w:rsidRPr="004F090E" w:rsidRDefault="003C6273" w:rsidP="003C6273">
      <w:pPr>
        <w:pStyle w:val="NormalWeb"/>
        <w:spacing w:before="0" w:beforeAutospacing="0" w:after="0" w:afterAutospacing="0"/>
        <w:jc w:val="center"/>
        <w:rPr>
          <w:b/>
          <w:bCs/>
        </w:rPr>
      </w:pPr>
      <w:r w:rsidRPr="004F090E">
        <w:rPr>
          <w:b/>
          <w:bCs/>
        </w:rPr>
        <w:t>Autumn 2015</w:t>
      </w:r>
    </w:p>
    <w:p w14:paraId="02FADD79" w14:textId="77777777" w:rsidR="003C6273" w:rsidRPr="004F090E" w:rsidRDefault="003C6273" w:rsidP="003C6273">
      <w:pPr>
        <w:pStyle w:val="NormalWeb"/>
        <w:pBdr>
          <w:bottom w:val="single" w:sz="6" w:space="1" w:color="auto"/>
        </w:pBdr>
        <w:spacing w:before="0" w:beforeAutospacing="0" w:after="0" w:afterAutospacing="0"/>
      </w:pPr>
    </w:p>
    <w:p w14:paraId="6D0F143D" w14:textId="77777777" w:rsidR="003C6273" w:rsidRPr="004F090E" w:rsidRDefault="003C6273" w:rsidP="003C6273">
      <w:pPr>
        <w:pStyle w:val="NormalWeb"/>
        <w:spacing w:before="0" w:beforeAutospacing="0" w:after="0" w:afterAutospacing="0"/>
        <w:rPr>
          <w:b/>
        </w:rPr>
      </w:pPr>
    </w:p>
    <w:p w14:paraId="76886B95" w14:textId="77777777" w:rsidR="003C6273" w:rsidRPr="004F090E" w:rsidRDefault="003C6273" w:rsidP="003C6273">
      <w:pPr>
        <w:pStyle w:val="NormalWeb"/>
        <w:spacing w:before="0" w:beforeAutospacing="0" w:after="0" w:afterAutospacing="0"/>
      </w:pPr>
      <w:r w:rsidRPr="004F090E">
        <w:rPr>
          <w:b/>
        </w:rPr>
        <w:t>Instructor:</w:t>
      </w:r>
      <w:r w:rsidRPr="004F090E">
        <w:t xml:space="preserve"> Manish Chalana, Associate Professor, Dept. of Urban Design and Planning; Adjunct Associate Professor: Architecture; Landscape Architecture</w:t>
      </w:r>
    </w:p>
    <w:p w14:paraId="6A943AF9" w14:textId="77777777" w:rsidR="003C6273" w:rsidRPr="004F090E" w:rsidRDefault="003C6273" w:rsidP="003C6273">
      <w:pPr>
        <w:pStyle w:val="NormalWeb"/>
        <w:spacing w:before="0" w:beforeAutospacing="0" w:after="0" w:afterAutospacing="0"/>
      </w:pPr>
      <w:r w:rsidRPr="004F090E">
        <w:rPr>
          <w:b/>
        </w:rPr>
        <w:t>Teaching Assistant</w:t>
      </w:r>
      <w:r w:rsidRPr="004F090E">
        <w:t xml:space="preserve">: </w:t>
      </w:r>
      <w:proofErr w:type="spellStart"/>
      <w:r w:rsidRPr="004F090E">
        <w:t>Tbd</w:t>
      </w:r>
      <w:proofErr w:type="spellEnd"/>
    </w:p>
    <w:p w14:paraId="53A7486F" w14:textId="77777777" w:rsidR="003C6273" w:rsidRPr="004F090E" w:rsidRDefault="003C6273" w:rsidP="003C6273">
      <w:pPr>
        <w:pStyle w:val="NormalWeb"/>
        <w:spacing w:before="0" w:beforeAutospacing="0" w:after="0" w:afterAutospacing="0"/>
      </w:pPr>
      <w:r w:rsidRPr="004F090E">
        <w:rPr>
          <w:b/>
        </w:rPr>
        <w:t xml:space="preserve">Meeting time: </w:t>
      </w:r>
      <w:r w:rsidRPr="004F090E">
        <w:t>M, W, 1:30-</w:t>
      </w:r>
      <w:r>
        <w:t>4</w:t>
      </w:r>
      <w:r w:rsidRPr="004F090E">
        <w:t>:</w:t>
      </w:r>
      <w:r>
        <w:t>2</w:t>
      </w:r>
      <w:r w:rsidRPr="004F090E">
        <w:t>0</w:t>
      </w:r>
    </w:p>
    <w:p w14:paraId="5392AC54" w14:textId="77777777" w:rsidR="003C6273" w:rsidRPr="004F090E" w:rsidRDefault="003C6273" w:rsidP="003C6273">
      <w:pPr>
        <w:pStyle w:val="NormalWeb"/>
        <w:spacing w:before="0" w:beforeAutospacing="0" w:after="0" w:afterAutospacing="0"/>
      </w:pPr>
      <w:r w:rsidRPr="004F090E">
        <w:rPr>
          <w:b/>
        </w:rPr>
        <w:t>Meeting place:</w:t>
      </w:r>
      <w:r w:rsidRPr="004F090E">
        <w:t xml:space="preserve"> </w:t>
      </w:r>
      <w:proofErr w:type="spellStart"/>
      <w:r w:rsidRPr="004F090E">
        <w:t>Tbd</w:t>
      </w:r>
      <w:proofErr w:type="spellEnd"/>
    </w:p>
    <w:p w14:paraId="3CEA02D5" w14:textId="77777777" w:rsidR="003C6273" w:rsidRPr="004F090E" w:rsidRDefault="003C6273" w:rsidP="003C6273">
      <w:pPr>
        <w:pStyle w:val="NormalWeb"/>
        <w:spacing w:before="0" w:beforeAutospacing="0" w:after="0" w:afterAutospacing="0"/>
      </w:pPr>
      <w:r w:rsidRPr="004F090E">
        <w:rPr>
          <w:b/>
        </w:rPr>
        <w:t>Credits:</w:t>
      </w:r>
      <w:r w:rsidRPr="004F090E">
        <w:t xml:space="preserve"> 5</w:t>
      </w:r>
    </w:p>
    <w:p w14:paraId="787B89EE" w14:textId="77777777" w:rsidR="003C6273" w:rsidRPr="004F090E" w:rsidRDefault="003C6273" w:rsidP="003C6273">
      <w:pPr>
        <w:pStyle w:val="NormalWeb"/>
        <w:spacing w:before="0" w:beforeAutospacing="0" w:after="0" w:afterAutospacing="0"/>
      </w:pPr>
      <w:r w:rsidRPr="004F090E">
        <w:rPr>
          <w:b/>
        </w:rPr>
        <w:t xml:space="preserve">Format: </w:t>
      </w:r>
      <w:r w:rsidRPr="004F090E">
        <w:t>Graduate/Upper Level Undergraduate; Counts for either of the two urban design specialty studio requirement; and Historic Preservation specialty studio</w:t>
      </w:r>
    </w:p>
    <w:p w14:paraId="36676686" w14:textId="77777777" w:rsidR="003C6273" w:rsidRPr="004F090E" w:rsidRDefault="003C6273" w:rsidP="003C6273">
      <w:pPr>
        <w:pStyle w:val="NormalWeb"/>
        <w:spacing w:before="0" w:beforeAutospacing="0" w:after="0" w:afterAutospacing="0"/>
      </w:pPr>
      <w:r w:rsidRPr="004F090E">
        <w:rPr>
          <w:b/>
        </w:rPr>
        <w:t xml:space="preserve">Course Website: </w:t>
      </w:r>
      <w:r w:rsidRPr="004F090E">
        <w:t>under development</w:t>
      </w:r>
      <w:r w:rsidRPr="004F090E">
        <w:br/>
      </w:r>
      <w:r w:rsidRPr="004F090E">
        <w:rPr>
          <w:b/>
        </w:rPr>
        <w:t xml:space="preserve">Instructors contact info: </w:t>
      </w:r>
      <w:r w:rsidRPr="004F090E">
        <w:t>Chalana</w:t>
      </w:r>
      <w:r w:rsidRPr="004F090E">
        <w:rPr>
          <w:b/>
        </w:rPr>
        <w:t xml:space="preserve">: </w:t>
      </w:r>
      <w:r w:rsidRPr="004F090E">
        <w:t>448 C Gould,</w:t>
      </w:r>
      <w:r w:rsidRPr="004F090E">
        <w:rPr>
          <w:b/>
        </w:rPr>
        <w:t xml:space="preserve"> </w:t>
      </w:r>
      <w:r w:rsidRPr="004F090E">
        <w:t>chalana@u.washington.edu, 206-616-6051</w:t>
      </w:r>
    </w:p>
    <w:p w14:paraId="37D4EE48" w14:textId="77777777" w:rsidR="003C6273" w:rsidRPr="004F090E" w:rsidRDefault="003C6273" w:rsidP="003C6273">
      <w:pPr>
        <w:pStyle w:val="NormalWeb"/>
        <w:spacing w:before="0" w:beforeAutospacing="0" w:after="0" w:afterAutospacing="0"/>
        <w:rPr>
          <w:b/>
        </w:rPr>
      </w:pPr>
      <w:r w:rsidRPr="004F090E">
        <w:tab/>
      </w:r>
      <w:r w:rsidRPr="004F090E">
        <w:tab/>
      </w:r>
      <w:r w:rsidRPr="004F090E">
        <w:tab/>
        <w:t xml:space="preserve">   TA:  </w:t>
      </w:r>
      <w:proofErr w:type="spellStart"/>
      <w:r w:rsidRPr="004F090E">
        <w:t>Tbd</w:t>
      </w:r>
      <w:proofErr w:type="spellEnd"/>
    </w:p>
    <w:p w14:paraId="7EC6248F" w14:textId="77777777" w:rsidR="003C6273" w:rsidRPr="004F090E" w:rsidRDefault="003C6273" w:rsidP="003C6273">
      <w:pPr>
        <w:pStyle w:val="NormalWeb"/>
        <w:spacing w:before="0" w:beforeAutospacing="0" w:after="0" w:afterAutospacing="0"/>
      </w:pPr>
      <w:r w:rsidRPr="004F090E">
        <w:rPr>
          <w:b/>
        </w:rPr>
        <w:t>Office hours</w:t>
      </w:r>
      <w:r w:rsidRPr="004F090E">
        <w:t>:  Chalana:  To be decided; in 448 C Gould or by appointment</w:t>
      </w:r>
    </w:p>
    <w:p w14:paraId="12756B14" w14:textId="77777777" w:rsidR="003C6273" w:rsidRPr="004F090E" w:rsidRDefault="003C6273" w:rsidP="003C6273">
      <w:pPr>
        <w:pStyle w:val="NormalWeb"/>
        <w:spacing w:before="0" w:beforeAutospacing="0" w:after="0" w:afterAutospacing="0"/>
      </w:pPr>
      <w:r w:rsidRPr="004F090E">
        <w:tab/>
        <w:t xml:space="preserve">            TA: </w:t>
      </w:r>
      <w:proofErr w:type="spellStart"/>
      <w:r w:rsidRPr="004F090E">
        <w:t>Tbd</w:t>
      </w:r>
      <w:proofErr w:type="spellEnd"/>
    </w:p>
    <w:p w14:paraId="3D998BBF" w14:textId="77777777" w:rsidR="003C6273" w:rsidRPr="004F090E" w:rsidRDefault="003C6273" w:rsidP="003C6273">
      <w:pPr>
        <w:rPr>
          <w:b/>
          <w:i/>
        </w:rPr>
      </w:pPr>
    </w:p>
    <w:p w14:paraId="4693020B" w14:textId="77777777" w:rsidR="003C6273" w:rsidRDefault="003C6273" w:rsidP="003C6273">
      <w:r>
        <w:t>STUDIO FOCUS/SITE</w:t>
      </w:r>
      <w:r>
        <w:br/>
      </w:r>
    </w:p>
    <w:p w14:paraId="10C229CE" w14:textId="77777777" w:rsidR="003C6273" w:rsidRDefault="003C6273" w:rsidP="003C6273">
      <w:r>
        <w:t xml:space="preserve">With the growing popularity of city living across the United States, once neglected neighborhoods are facing intense pressures of redevelopment to meet the needs of the new urban </w:t>
      </w:r>
      <w:r w:rsidR="00DC38C8">
        <w:t xml:space="preserve">populations. </w:t>
      </w:r>
      <w:r>
        <w:t xml:space="preserve"> Pike/Pine section of Capitol Hill, east of downtown Seattle, is one such neighborhood. The city </w:t>
      </w:r>
      <w:proofErr w:type="spellStart"/>
      <w:r>
        <w:t>upzoned</w:t>
      </w:r>
      <w:proofErr w:type="spellEnd"/>
      <w:r>
        <w:t xml:space="preserve"> this district in 2005 with the goal of increasing urban density and demonstrate sustainable practice. However the spate of </w:t>
      </w:r>
      <w:r w:rsidR="00DC38C8">
        <w:t>re</w:t>
      </w:r>
      <w:r>
        <w:t xml:space="preserve">developments that followed started to impact the fine-grained urbanism of Pike/Pine denting its authentic, grungy and alternative character. To counter such transformation trends the city implemented a special overlay zoning in 2009 in an attempt to maintain the existing historic built environment and neighborhood character. The overlay zoning has already been amended three times to ensure desired outcomes that balance growth and development and maintain existing neighborhood character, but with limited success. While the urban transformations in Pike/Pine promise to bring economic benefits to city the redevelopments have been altering the social and built fabric </w:t>
      </w:r>
      <w:r w:rsidR="00DC38C8">
        <w:t>that make</w:t>
      </w:r>
      <w:r>
        <w:t xml:space="preserve"> this neighborhood unique and special particularly to the </w:t>
      </w:r>
      <w:r w:rsidR="00DC38C8">
        <w:t xml:space="preserve">city’s </w:t>
      </w:r>
      <w:r>
        <w:t xml:space="preserve">gay community. </w:t>
      </w:r>
      <w:r>
        <w:br/>
      </w:r>
      <w:r>
        <w:br/>
        <w:t>OBJECTIVES</w:t>
      </w:r>
      <w:r>
        <w:br/>
      </w:r>
      <w:r>
        <w:br/>
        <w:t>The overarching objective of the studio is to understand how Pike/Pine can allow for transformations yet maintain its existing neighborhood character and sense of place.</w:t>
      </w:r>
    </w:p>
    <w:p w14:paraId="03CA7418" w14:textId="77777777" w:rsidR="003C6273" w:rsidRDefault="003C6273" w:rsidP="003C6273">
      <w:r>
        <w:br/>
        <w:t>Students participating in the studio can expect to</w:t>
      </w:r>
      <w:r w:rsidR="00DC38C8">
        <w:t>:</w:t>
      </w:r>
      <w:r>
        <w:br/>
      </w:r>
      <w:r>
        <w:br/>
        <w:t>1. develop an understanding of how the old and new in the built environment contribute to the neighborhood character</w:t>
      </w:r>
      <w:r w:rsidR="00DC38C8">
        <w:t>,</w:t>
      </w:r>
      <w:r w:rsidRPr="004D37D9">
        <w:rPr>
          <w:i/>
        </w:rPr>
        <w:t xml:space="preserve"> before </w:t>
      </w:r>
      <w:r w:rsidRPr="004D37D9">
        <w:t>and</w:t>
      </w:r>
      <w:r w:rsidRPr="004D37D9">
        <w:rPr>
          <w:i/>
        </w:rPr>
        <w:t xml:space="preserve"> after</w:t>
      </w:r>
      <w:r>
        <w:t xml:space="preserve"> the upzoning</w:t>
      </w:r>
    </w:p>
    <w:p w14:paraId="08D46F4D" w14:textId="77777777" w:rsidR="003C6273" w:rsidRDefault="003C6273" w:rsidP="003C6273">
      <w:r>
        <w:t xml:space="preserve">2. </w:t>
      </w:r>
      <w:r w:rsidR="00DC38C8">
        <w:t xml:space="preserve">become familiar </w:t>
      </w:r>
      <w:r>
        <w:t>with a range of urban transformations</w:t>
      </w:r>
      <w:r w:rsidR="00DC38C8">
        <w:t xml:space="preserve"> since 2005</w:t>
      </w:r>
      <w:r>
        <w:t xml:space="preserve"> to understand how these contribute toward the goals of density, sustainability and walkability</w:t>
      </w:r>
    </w:p>
    <w:p w14:paraId="58BE8163" w14:textId="77777777" w:rsidR="003C6273" w:rsidRDefault="003C6273" w:rsidP="003C6273">
      <w:r>
        <w:lastRenderedPageBreak/>
        <w:t xml:space="preserve">3. </w:t>
      </w:r>
      <w:proofErr w:type="gramStart"/>
      <w:r w:rsidR="00DC38C8">
        <w:t>understand</w:t>
      </w:r>
      <w:proofErr w:type="gramEnd"/>
      <w:r>
        <w:t xml:space="preserve"> how urban design </w:t>
      </w:r>
      <w:r w:rsidR="00DC38C8">
        <w:t xml:space="preserve">intersects </w:t>
      </w:r>
      <w:r>
        <w:t>with urban planning and historic preservation and how thei</w:t>
      </w:r>
      <w:r w:rsidR="00DC38C8">
        <w:t>r goals complement and contradic</w:t>
      </w:r>
      <w:r>
        <w:t>t with one another.</w:t>
      </w:r>
      <w:r>
        <w:br/>
        <w:t xml:space="preserve">4) </w:t>
      </w:r>
      <w:proofErr w:type="gramStart"/>
      <w:r w:rsidR="00DC38C8">
        <w:t>gain</w:t>
      </w:r>
      <w:proofErr w:type="gramEnd"/>
      <w:r w:rsidR="00DC38C8">
        <w:t xml:space="preserve"> knowledge of </w:t>
      </w:r>
      <w:r>
        <w:t>how urban design is negotiated in the public realm through review of design review meeting minutes and social media.</w:t>
      </w:r>
      <w:r>
        <w:br/>
        <w:t xml:space="preserve">4) </w:t>
      </w:r>
      <w:proofErr w:type="gramStart"/>
      <w:r w:rsidR="00DC38C8">
        <w:t>learn</w:t>
      </w:r>
      <w:proofErr w:type="gramEnd"/>
      <w:r w:rsidR="00DC38C8">
        <w:t xml:space="preserve"> to design in a urban context to</w:t>
      </w:r>
      <w:r>
        <w:t xml:space="preserve"> further the goals of the special overlay zoning and enhance neighborhood character.</w:t>
      </w:r>
    </w:p>
    <w:p w14:paraId="1F769772" w14:textId="77777777" w:rsidR="003C6273" w:rsidRDefault="003C6273" w:rsidP="003C6273"/>
    <w:p w14:paraId="239CBA25" w14:textId="77777777" w:rsidR="003C6273" w:rsidRPr="004F090E" w:rsidRDefault="003C6273" w:rsidP="003C6273">
      <w:r>
        <w:t>METHODS</w:t>
      </w:r>
      <w:r>
        <w:br/>
      </w:r>
      <w:r>
        <w:br/>
        <w:t>Participants are expected to develop familiarity with the studio themes and their project areas through readings, research, fieldwork, and the interactions with community members; institutes/organization</w:t>
      </w:r>
    </w:p>
    <w:p w14:paraId="4E9DED17" w14:textId="77777777" w:rsidR="00614004" w:rsidRDefault="00605691"/>
    <w:sectPr w:rsidR="0061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73"/>
    <w:rsid w:val="002F1631"/>
    <w:rsid w:val="003C6273"/>
    <w:rsid w:val="005E7B6E"/>
    <w:rsid w:val="00605691"/>
    <w:rsid w:val="00DC38C8"/>
    <w:rsid w:val="00EA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B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627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62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Larissa Austin</cp:lastModifiedBy>
  <cp:revision>3</cp:revision>
  <dcterms:created xsi:type="dcterms:W3CDTF">2015-08-05T15:35:00Z</dcterms:created>
  <dcterms:modified xsi:type="dcterms:W3CDTF">2015-08-05T15:35:00Z</dcterms:modified>
</cp:coreProperties>
</file>